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34D" w:rsidRPr="00F2034D" w:rsidRDefault="00F2034D" w:rsidP="00F2034D">
      <w:pPr>
        <w:widowControl w:val="0"/>
        <w:tabs>
          <w:tab w:val="left" w:pos="4566"/>
          <w:tab w:val="left" w:pos="7916"/>
        </w:tabs>
        <w:autoSpaceDE w:val="0"/>
        <w:autoSpaceDN w:val="0"/>
        <w:spacing w:after="0" w:line="240" w:lineRule="auto"/>
        <w:ind w:left="592"/>
        <w:rPr>
          <w:rFonts w:ascii="Times New Roman" w:eastAsia="Times New Roman" w:hAnsi="Times New Roman" w:cs="Times New Roman"/>
          <w:position w:val="3"/>
          <w:sz w:val="20"/>
        </w:rPr>
      </w:pPr>
      <w:r w:rsidRPr="00F2034D">
        <w:rPr>
          <w:rFonts w:ascii="Times New Roman" w:eastAsia="Times New Roman" w:hAnsi="Times New Roman" w:cs="Times New Roman"/>
          <w:noProof/>
          <w:position w:val="1"/>
          <w:sz w:val="20"/>
          <w:lang w:eastAsia="it-IT"/>
        </w:rPr>
        <w:drawing>
          <wp:inline distT="0" distB="0" distL="0" distR="0" wp14:anchorId="1F67D515" wp14:editId="6D6649FD">
            <wp:extent cx="917641" cy="59264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917641" cy="592645"/>
                    </a:xfrm>
                    <a:prstGeom prst="rect">
                      <a:avLst/>
                    </a:prstGeom>
                  </pic:spPr>
                </pic:pic>
              </a:graphicData>
            </a:graphic>
          </wp:inline>
        </w:drawing>
      </w:r>
      <w:r w:rsidRPr="00F2034D">
        <w:rPr>
          <w:rFonts w:ascii="Times New Roman" w:eastAsia="Times New Roman" w:hAnsi="Times New Roman" w:cs="Times New Roman"/>
          <w:position w:val="1"/>
          <w:sz w:val="20"/>
        </w:rPr>
        <w:tab/>
      </w:r>
      <w:r w:rsidRPr="00F2034D">
        <w:rPr>
          <w:rFonts w:ascii="Times New Roman" w:eastAsia="Times New Roman" w:hAnsi="Times New Roman" w:cs="Times New Roman"/>
          <w:noProof/>
          <w:sz w:val="20"/>
          <w:lang w:eastAsia="it-IT"/>
        </w:rPr>
        <w:drawing>
          <wp:inline distT="0" distB="0" distL="0" distR="0" wp14:anchorId="08315411" wp14:editId="6772CC0B">
            <wp:extent cx="667062" cy="702278"/>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667062" cy="702278"/>
                    </a:xfrm>
                    <a:prstGeom prst="rect">
                      <a:avLst/>
                    </a:prstGeom>
                  </pic:spPr>
                </pic:pic>
              </a:graphicData>
            </a:graphic>
          </wp:inline>
        </w:drawing>
      </w:r>
      <w:r w:rsidRPr="00F2034D">
        <w:rPr>
          <w:rFonts w:ascii="Times New Roman" w:eastAsia="Times New Roman" w:hAnsi="Times New Roman" w:cs="Times New Roman"/>
          <w:sz w:val="20"/>
        </w:rPr>
        <w:tab/>
      </w:r>
      <w:r w:rsidRPr="00F2034D">
        <w:rPr>
          <w:rFonts w:ascii="Times New Roman" w:eastAsia="Times New Roman" w:hAnsi="Times New Roman" w:cs="Times New Roman"/>
          <w:noProof/>
          <w:position w:val="3"/>
          <w:sz w:val="20"/>
          <w:lang w:eastAsia="it-IT"/>
        </w:rPr>
        <w:drawing>
          <wp:inline distT="0" distB="0" distL="0" distR="0" wp14:anchorId="3A0AA0DB" wp14:editId="44C9C9C0">
            <wp:extent cx="988632" cy="683037"/>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988632" cy="683037"/>
                    </a:xfrm>
                    <a:prstGeom prst="rect">
                      <a:avLst/>
                    </a:prstGeom>
                  </pic:spPr>
                </pic:pic>
              </a:graphicData>
            </a:graphic>
          </wp:inline>
        </w:drawing>
      </w:r>
    </w:p>
    <w:p w:rsidR="00F2034D" w:rsidRPr="00F2034D" w:rsidRDefault="00F2034D" w:rsidP="00F2034D">
      <w:pPr>
        <w:widowControl w:val="0"/>
        <w:autoSpaceDE w:val="0"/>
        <w:autoSpaceDN w:val="0"/>
        <w:spacing w:before="204" w:after="0" w:line="272" w:lineRule="exact"/>
        <w:ind w:left="14" w:right="7"/>
        <w:jc w:val="center"/>
        <w:rPr>
          <w:rFonts w:ascii="Times New Roman" w:eastAsia="Times New Roman" w:hAnsi="Times New Roman" w:cs="Times New Roman"/>
          <w:sz w:val="24"/>
          <w:szCs w:val="24"/>
        </w:rPr>
      </w:pPr>
      <w:r w:rsidRPr="00F2034D">
        <w:rPr>
          <w:rFonts w:ascii="Times New Roman" w:eastAsia="Times New Roman" w:hAnsi="Times New Roman" w:cs="Times New Roman"/>
          <w:sz w:val="24"/>
          <w:szCs w:val="24"/>
        </w:rPr>
        <w:t>Distretto</w:t>
      </w:r>
      <w:r w:rsidRPr="00F2034D">
        <w:rPr>
          <w:rFonts w:ascii="Times New Roman" w:eastAsia="Times New Roman" w:hAnsi="Times New Roman" w:cs="Times New Roman"/>
          <w:spacing w:val="-3"/>
          <w:sz w:val="24"/>
          <w:szCs w:val="24"/>
        </w:rPr>
        <w:t xml:space="preserve"> </w:t>
      </w:r>
      <w:r w:rsidRPr="00F2034D">
        <w:rPr>
          <w:rFonts w:ascii="Times New Roman" w:eastAsia="Times New Roman" w:hAnsi="Times New Roman" w:cs="Times New Roman"/>
          <w:sz w:val="24"/>
          <w:szCs w:val="24"/>
        </w:rPr>
        <w:t>Scolastico</w:t>
      </w:r>
      <w:r w:rsidRPr="00F2034D">
        <w:rPr>
          <w:rFonts w:ascii="Times New Roman" w:eastAsia="Times New Roman" w:hAnsi="Times New Roman" w:cs="Times New Roman"/>
          <w:spacing w:val="-1"/>
          <w:sz w:val="24"/>
          <w:szCs w:val="24"/>
        </w:rPr>
        <w:t xml:space="preserve"> </w:t>
      </w:r>
      <w:r w:rsidRPr="00F2034D">
        <w:rPr>
          <w:rFonts w:ascii="Times New Roman" w:eastAsia="Times New Roman" w:hAnsi="Times New Roman" w:cs="Times New Roman"/>
          <w:sz w:val="24"/>
          <w:szCs w:val="24"/>
        </w:rPr>
        <w:t>n°</w:t>
      </w:r>
      <w:r w:rsidRPr="00F2034D">
        <w:rPr>
          <w:rFonts w:ascii="Times New Roman" w:eastAsia="Times New Roman" w:hAnsi="Times New Roman" w:cs="Times New Roman"/>
          <w:spacing w:val="-1"/>
          <w:sz w:val="24"/>
          <w:szCs w:val="24"/>
        </w:rPr>
        <w:t xml:space="preserve"> </w:t>
      </w:r>
      <w:r w:rsidRPr="00F2034D">
        <w:rPr>
          <w:rFonts w:ascii="Times New Roman" w:eastAsia="Times New Roman" w:hAnsi="Times New Roman" w:cs="Times New Roman"/>
          <w:spacing w:val="-5"/>
          <w:sz w:val="24"/>
          <w:szCs w:val="24"/>
        </w:rPr>
        <w:t>34</w:t>
      </w:r>
    </w:p>
    <w:p w:rsidR="00F2034D" w:rsidRPr="00F2034D" w:rsidRDefault="00F2034D" w:rsidP="00F2034D">
      <w:pPr>
        <w:widowControl w:val="0"/>
        <w:autoSpaceDE w:val="0"/>
        <w:autoSpaceDN w:val="0"/>
        <w:spacing w:after="0" w:line="265" w:lineRule="exact"/>
        <w:ind w:left="7" w:right="9"/>
        <w:jc w:val="center"/>
        <w:rPr>
          <w:rFonts w:ascii="Times New Roman" w:eastAsia="Times New Roman" w:hAnsi="Times New Roman" w:cs="Times New Roman"/>
          <w:b/>
          <w:bCs/>
          <w:sz w:val="24"/>
          <w:szCs w:val="24"/>
        </w:rPr>
      </w:pPr>
      <w:r w:rsidRPr="00F2034D">
        <w:rPr>
          <w:rFonts w:ascii="Times New Roman" w:eastAsia="Times New Roman" w:hAnsi="Times New Roman" w:cs="Times New Roman"/>
          <w:b/>
          <w:bCs/>
          <w:sz w:val="24"/>
          <w:szCs w:val="24"/>
        </w:rPr>
        <w:t>ISTITUTO</w:t>
      </w:r>
      <w:r w:rsidRPr="00F2034D">
        <w:rPr>
          <w:rFonts w:ascii="Times New Roman" w:eastAsia="Times New Roman" w:hAnsi="Times New Roman" w:cs="Times New Roman"/>
          <w:b/>
          <w:bCs/>
          <w:spacing w:val="-9"/>
          <w:sz w:val="24"/>
          <w:szCs w:val="24"/>
        </w:rPr>
        <w:t xml:space="preserve"> </w:t>
      </w:r>
      <w:r w:rsidRPr="00F2034D">
        <w:rPr>
          <w:rFonts w:ascii="Times New Roman" w:eastAsia="Times New Roman" w:hAnsi="Times New Roman" w:cs="Times New Roman"/>
          <w:b/>
          <w:bCs/>
          <w:spacing w:val="-2"/>
          <w:sz w:val="24"/>
          <w:szCs w:val="24"/>
        </w:rPr>
        <w:t>COMPRENSIVO</w:t>
      </w:r>
    </w:p>
    <w:p w:rsidR="00F2034D" w:rsidRPr="00F2034D" w:rsidRDefault="00F2034D" w:rsidP="00F2034D">
      <w:pPr>
        <w:widowControl w:val="0"/>
        <w:autoSpaceDE w:val="0"/>
        <w:autoSpaceDN w:val="0"/>
        <w:spacing w:after="0" w:line="263" w:lineRule="exact"/>
        <w:ind w:left="14" w:right="15"/>
        <w:jc w:val="center"/>
        <w:rPr>
          <w:rFonts w:ascii="Times New Roman" w:eastAsia="Times New Roman" w:hAnsi="Times New Roman" w:cs="Times New Roman"/>
          <w:b/>
          <w:bCs/>
          <w:sz w:val="24"/>
          <w:szCs w:val="24"/>
        </w:rPr>
      </w:pPr>
      <w:r w:rsidRPr="00F2034D">
        <w:rPr>
          <w:rFonts w:ascii="Times New Roman" w:eastAsia="Times New Roman" w:hAnsi="Times New Roman" w:cs="Times New Roman"/>
          <w:b/>
          <w:bCs/>
          <w:sz w:val="24"/>
          <w:szCs w:val="24"/>
        </w:rPr>
        <w:t>“Don</w:t>
      </w:r>
      <w:r w:rsidRPr="00F2034D">
        <w:rPr>
          <w:rFonts w:ascii="Times New Roman" w:eastAsia="Times New Roman" w:hAnsi="Times New Roman" w:cs="Times New Roman"/>
          <w:b/>
          <w:bCs/>
          <w:spacing w:val="-19"/>
          <w:sz w:val="24"/>
          <w:szCs w:val="24"/>
        </w:rPr>
        <w:t xml:space="preserve"> </w:t>
      </w:r>
      <w:r w:rsidRPr="00F2034D">
        <w:rPr>
          <w:rFonts w:ascii="Times New Roman" w:eastAsia="Times New Roman" w:hAnsi="Times New Roman" w:cs="Times New Roman"/>
          <w:b/>
          <w:bCs/>
          <w:sz w:val="24"/>
          <w:szCs w:val="24"/>
        </w:rPr>
        <w:t>Milani</w:t>
      </w:r>
      <w:r w:rsidRPr="00F2034D">
        <w:rPr>
          <w:rFonts w:ascii="Times New Roman" w:eastAsia="Times New Roman" w:hAnsi="Times New Roman" w:cs="Times New Roman"/>
          <w:b/>
          <w:bCs/>
          <w:spacing w:val="-10"/>
          <w:sz w:val="24"/>
          <w:szCs w:val="24"/>
        </w:rPr>
        <w:t xml:space="preserve"> </w:t>
      </w:r>
      <w:r w:rsidRPr="00F2034D">
        <w:rPr>
          <w:rFonts w:ascii="Times New Roman" w:eastAsia="Times New Roman" w:hAnsi="Times New Roman" w:cs="Times New Roman"/>
          <w:b/>
          <w:bCs/>
          <w:sz w:val="24"/>
          <w:szCs w:val="24"/>
        </w:rPr>
        <w:t>–</w:t>
      </w:r>
      <w:r w:rsidRPr="00F2034D">
        <w:rPr>
          <w:rFonts w:ascii="Times New Roman" w:eastAsia="Times New Roman" w:hAnsi="Times New Roman" w:cs="Times New Roman"/>
          <w:b/>
          <w:bCs/>
          <w:spacing w:val="-11"/>
          <w:sz w:val="24"/>
          <w:szCs w:val="24"/>
        </w:rPr>
        <w:t xml:space="preserve"> </w:t>
      </w:r>
      <w:r w:rsidRPr="00F2034D">
        <w:rPr>
          <w:rFonts w:ascii="Times New Roman" w:eastAsia="Times New Roman" w:hAnsi="Times New Roman" w:cs="Times New Roman"/>
          <w:b/>
          <w:bCs/>
          <w:spacing w:val="-2"/>
          <w:sz w:val="24"/>
          <w:szCs w:val="24"/>
        </w:rPr>
        <w:t>Dorso”</w:t>
      </w:r>
    </w:p>
    <w:p w:rsidR="00F2034D" w:rsidRPr="00F2034D" w:rsidRDefault="00F2034D" w:rsidP="00F2034D">
      <w:pPr>
        <w:widowControl w:val="0"/>
        <w:autoSpaceDE w:val="0"/>
        <w:autoSpaceDN w:val="0"/>
        <w:spacing w:after="0" w:line="269" w:lineRule="exact"/>
        <w:ind w:right="15"/>
        <w:jc w:val="center"/>
        <w:rPr>
          <w:rFonts w:ascii="Times New Roman" w:eastAsia="Times New Roman" w:hAnsi="Times New Roman" w:cs="Times New Roman"/>
          <w:i/>
          <w:sz w:val="24"/>
        </w:rPr>
      </w:pPr>
      <w:r w:rsidRPr="00F2034D">
        <w:rPr>
          <w:rFonts w:ascii="Times New Roman" w:eastAsia="Times New Roman" w:hAnsi="Times New Roman" w:cs="Times New Roman"/>
          <w:i/>
          <w:sz w:val="24"/>
        </w:rPr>
        <w:t xml:space="preserve">ad indirizzo </w:t>
      </w:r>
      <w:r w:rsidRPr="00F2034D">
        <w:rPr>
          <w:rFonts w:ascii="Times New Roman" w:eastAsia="Times New Roman" w:hAnsi="Times New Roman" w:cs="Times New Roman"/>
          <w:i/>
          <w:spacing w:val="-2"/>
          <w:sz w:val="24"/>
        </w:rPr>
        <w:t>musicale</w:t>
      </w:r>
    </w:p>
    <w:p w:rsidR="00F2034D" w:rsidRPr="00F2034D" w:rsidRDefault="00F2034D" w:rsidP="00F2034D">
      <w:pPr>
        <w:widowControl w:val="0"/>
        <w:autoSpaceDE w:val="0"/>
        <w:autoSpaceDN w:val="0"/>
        <w:spacing w:after="0" w:line="275" w:lineRule="exact"/>
        <w:ind w:left="7" w:right="8"/>
        <w:jc w:val="center"/>
        <w:rPr>
          <w:rFonts w:ascii="Times New Roman" w:eastAsia="Times New Roman" w:hAnsi="Times New Roman" w:cs="Times New Roman"/>
          <w:sz w:val="24"/>
          <w:szCs w:val="24"/>
        </w:rPr>
      </w:pPr>
      <w:r w:rsidRPr="00F2034D">
        <w:rPr>
          <w:rFonts w:ascii="Times New Roman" w:eastAsia="Times New Roman" w:hAnsi="Times New Roman" w:cs="Times New Roman"/>
          <w:sz w:val="24"/>
          <w:szCs w:val="24"/>
        </w:rPr>
        <w:t>80046</w:t>
      </w:r>
      <w:r w:rsidRPr="00F2034D">
        <w:rPr>
          <w:rFonts w:ascii="Times New Roman" w:eastAsia="Times New Roman" w:hAnsi="Times New Roman" w:cs="Times New Roman"/>
          <w:spacing w:val="-15"/>
          <w:sz w:val="24"/>
          <w:szCs w:val="24"/>
        </w:rPr>
        <w:t xml:space="preserve"> </w:t>
      </w:r>
      <w:r w:rsidRPr="00F2034D">
        <w:rPr>
          <w:rFonts w:ascii="Times New Roman" w:eastAsia="Times New Roman" w:hAnsi="Times New Roman" w:cs="Times New Roman"/>
          <w:sz w:val="24"/>
          <w:szCs w:val="24"/>
        </w:rPr>
        <w:t>San</w:t>
      </w:r>
      <w:r w:rsidRPr="00F2034D">
        <w:rPr>
          <w:rFonts w:ascii="Times New Roman" w:eastAsia="Times New Roman" w:hAnsi="Times New Roman" w:cs="Times New Roman"/>
          <w:spacing w:val="-1"/>
          <w:sz w:val="24"/>
          <w:szCs w:val="24"/>
        </w:rPr>
        <w:t xml:space="preserve"> </w:t>
      </w:r>
      <w:r w:rsidRPr="00F2034D">
        <w:rPr>
          <w:rFonts w:ascii="Times New Roman" w:eastAsia="Times New Roman" w:hAnsi="Times New Roman" w:cs="Times New Roman"/>
          <w:sz w:val="24"/>
          <w:szCs w:val="24"/>
        </w:rPr>
        <w:t>Giorgio</w:t>
      </w:r>
      <w:r w:rsidRPr="00F2034D">
        <w:rPr>
          <w:rFonts w:ascii="Times New Roman" w:eastAsia="Times New Roman" w:hAnsi="Times New Roman" w:cs="Times New Roman"/>
          <w:spacing w:val="1"/>
          <w:sz w:val="24"/>
          <w:szCs w:val="24"/>
        </w:rPr>
        <w:t xml:space="preserve"> </w:t>
      </w:r>
      <w:r w:rsidRPr="00F2034D">
        <w:rPr>
          <w:rFonts w:ascii="Times New Roman" w:eastAsia="Times New Roman" w:hAnsi="Times New Roman" w:cs="Times New Roman"/>
          <w:sz w:val="24"/>
          <w:szCs w:val="24"/>
        </w:rPr>
        <w:t>a</w:t>
      </w:r>
      <w:r w:rsidRPr="00F2034D">
        <w:rPr>
          <w:rFonts w:ascii="Times New Roman" w:eastAsia="Times New Roman" w:hAnsi="Times New Roman" w:cs="Times New Roman"/>
          <w:spacing w:val="-7"/>
          <w:sz w:val="24"/>
          <w:szCs w:val="24"/>
        </w:rPr>
        <w:t xml:space="preserve"> </w:t>
      </w:r>
      <w:r w:rsidRPr="00F2034D">
        <w:rPr>
          <w:rFonts w:ascii="Times New Roman" w:eastAsia="Times New Roman" w:hAnsi="Times New Roman" w:cs="Times New Roman"/>
          <w:sz w:val="24"/>
          <w:szCs w:val="24"/>
        </w:rPr>
        <w:t>Cremano</w:t>
      </w:r>
      <w:r w:rsidRPr="00F2034D">
        <w:rPr>
          <w:rFonts w:ascii="Times New Roman" w:eastAsia="Times New Roman" w:hAnsi="Times New Roman" w:cs="Times New Roman"/>
          <w:spacing w:val="-6"/>
          <w:sz w:val="24"/>
          <w:szCs w:val="24"/>
        </w:rPr>
        <w:t xml:space="preserve"> </w:t>
      </w:r>
      <w:r w:rsidRPr="00F2034D">
        <w:rPr>
          <w:rFonts w:ascii="Times New Roman" w:eastAsia="Times New Roman" w:hAnsi="Times New Roman" w:cs="Times New Roman"/>
          <w:sz w:val="24"/>
          <w:szCs w:val="24"/>
        </w:rPr>
        <w:t>(Na)-</w:t>
      </w:r>
      <w:r w:rsidRPr="00F2034D">
        <w:rPr>
          <w:rFonts w:ascii="Times New Roman" w:eastAsia="Times New Roman" w:hAnsi="Times New Roman" w:cs="Times New Roman"/>
          <w:spacing w:val="-6"/>
          <w:sz w:val="24"/>
          <w:szCs w:val="24"/>
        </w:rPr>
        <w:t xml:space="preserve"> </w:t>
      </w:r>
      <w:r w:rsidRPr="00F2034D">
        <w:rPr>
          <w:rFonts w:ascii="Times New Roman" w:eastAsia="Times New Roman" w:hAnsi="Times New Roman" w:cs="Times New Roman"/>
          <w:sz w:val="24"/>
          <w:szCs w:val="24"/>
        </w:rPr>
        <w:t>Cupa</w:t>
      </w:r>
      <w:r w:rsidRPr="00F2034D">
        <w:rPr>
          <w:rFonts w:ascii="Times New Roman" w:eastAsia="Times New Roman" w:hAnsi="Times New Roman" w:cs="Times New Roman"/>
          <w:spacing w:val="-9"/>
          <w:sz w:val="24"/>
          <w:szCs w:val="24"/>
        </w:rPr>
        <w:t xml:space="preserve"> </w:t>
      </w:r>
      <w:r w:rsidRPr="00F2034D">
        <w:rPr>
          <w:rFonts w:ascii="Times New Roman" w:eastAsia="Times New Roman" w:hAnsi="Times New Roman" w:cs="Times New Roman"/>
          <w:sz w:val="24"/>
          <w:szCs w:val="24"/>
        </w:rPr>
        <w:t>San</w:t>
      </w:r>
      <w:r w:rsidRPr="00F2034D">
        <w:rPr>
          <w:rFonts w:ascii="Times New Roman" w:eastAsia="Times New Roman" w:hAnsi="Times New Roman" w:cs="Times New Roman"/>
          <w:spacing w:val="-1"/>
          <w:sz w:val="24"/>
          <w:szCs w:val="24"/>
        </w:rPr>
        <w:t xml:space="preserve"> </w:t>
      </w:r>
      <w:r w:rsidRPr="00F2034D">
        <w:rPr>
          <w:rFonts w:ascii="Times New Roman" w:eastAsia="Times New Roman" w:hAnsi="Times New Roman" w:cs="Times New Roman"/>
          <w:sz w:val="24"/>
          <w:szCs w:val="24"/>
        </w:rPr>
        <w:t>Michele,</w:t>
      </w:r>
      <w:r w:rsidRPr="00F2034D">
        <w:rPr>
          <w:rFonts w:ascii="Times New Roman" w:eastAsia="Times New Roman" w:hAnsi="Times New Roman" w:cs="Times New Roman"/>
          <w:spacing w:val="-6"/>
          <w:sz w:val="24"/>
          <w:szCs w:val="24"/>
        </w:rPr>
        <w:t xml:space="preserve"> </w:t>
      </w:r>
      <w:r w:rsidRPr="00F2034D">
        <w:rPr>
          <w:rFonts w:ascii="Times New Roman" w:eastAsia="Times New Roman" w:hAnsi="Times New Roman" w:cs="Times New Roman"/>
          <w:sz w:val="24"/>
          <w:szCs w:val="24"/>
        </w:rPr>
        <w:t>32</w:t>
      </w:r>
      <w:r w:rsidRPr="00F2034D">
        <w:rPr>
          <w:rFonts w:ascii="Times New Roman" w:eastAsia="Times New Roman" w:hAnsi="Times New Roman" w:cs="Times New Roman"/>
          <w:spacing w:val="-1"/>
          <w:sz w:val="24"/>
          <w:szCs w:val="24"/>
        </w:rPr>
        <w:t xml:space="preserve"> </w:t>
      </w:r>
      <w:r w:rsidRPr="00F2034D">
        <w:rPr>
          <w:rFonts w:ascii="Times New Roman" w:eastAsia="Times New Roman" w:hAnsi="Times New Roman" w:cs="Times New Roman"/>
          <w:sz w:val="24"/>
          <w:szCs w:val="24"/>
        </w:rPr>
        <w:t>-</w:t>
      </w:r>
      <w:r w:rsidRPr="00F2034D">
        <w:rPr>
          <w:rFonts w:ascii="Times New Roman" w:eastAsia="Times New Roman" w:hAnsi="Times New Roman" w:cs="Times New Roman"/>
          <w:spacing w:val="-9"/>
          <w:sz w:val="24"/>
          <w:szCs w:val="24"/>
        </w:rPr>
        <w:t xml:space="preserve"> </w:t>
      </w:r>
      <w:proofErr w:type="spellStart"/>
      <w:r w:rsidRPr="00F2034D">
        <w:rPr>
          <w:rFonts w:ascii="Times New Roman" w:eastAsia="Times New Roman" w:hAnsi="Times New Roman" w:cs="Times New Roman"/>
          <w:sz w:val="24"/>
          <w:szCs w:val="24"/>
        </w:rPr>
        <w:t>tel</w:t>
      </w:r>
      <w:proofErr w:type="spellEnd"/>
      <w:r w:rsidRPr="00F2034D">
        <w:rPr>
          <w:rFonts w:ascii="Times New Roman" w:eastAsia="Times New Roman" w:hAnsi="Times New Roman" w:cs="Times New Roman"/>
          <w:sz w:val="24"/>
          <w:szCs w:val="24"/>
        </w:rPr>
        <w:t>/fax</w:t>
      </w:r>
      <w:r w:rsidRPr="00F2034D">
        <w:rPr>
          <w:rFonts w:ascii="Times New Roman" w:eastAsia="Times New Roman" w:hAnsi="Times New Roman" w:cs="Times New Roman"/>
          <w:spacing w:val="7"/>
          <w:sz w:val="24"/>
          <w:szCs w:val="24"/>
        </w:rPr>
        <w:t xml:space="preserve"> </w:t>
      </w:r>
      <w:r w:rsidRPr="00F2034D">
        <w:rPr>
          <w:rFonts w:ascii="Times New Roman" w:eastAsia="Times New Roman" w:hAnsi="Times New Roman" w:cs="Times New Roman"/>
          <w:spacing w:val="-2"/>
          <w:sz w:val="24"/>
          <w:szCs w:val="24"/>
        </w:rPr>
        <w:t>081/5743410</w:t>
      </w:r>
    </w:p>
    <w:p w:rsidR="00F2034D" w:rsidRPr="00F2034D" w:rsidRDefault="00F2034D" w:rsidP="00F2034D">
      <w:pPr>
        <w:widowControl w:val="0"/>
        <w:autoSpaceDE w:val="0"/>
        <w:autoSpaceDN w:val="0"/>
        <w:spacing w:before="18" w:after="0" w:line="229" w:lineRule="exact"/>
        <w:ind w:left="14" w:right="15"/>
        <w:jc w:val="center"/>
        <w:rPr>
          <w:rFonts w:ascii="Times New Roman" w:eastAsia="Times New Roman" w:hAnsi="Times New Roman" w:cs="Times New Roman"/>
          <w:b/>
          <w:sz w:val="20"/>
        </w:rPr>
      </w:pPr>
      <w:r w:rsidRPr="00F2034D">
        <w:rPr>
          <w:rFonts w:ascii="Times New Roman" w:eastAsia="Times New Roman" w:hAnsi="Times New Roman" w:cs="Times New Roman"/>
          <w:b/>
          <w:spacing w:val="-6"/>
          <w:sz w:val="20"/>
        </w:rPr>
        <w:t>CODICE</w:t>
      </w:r>
      <w:r w:rsidRPr="00F2034D">
        <w:rPr>
          <w:rFonts w:ascii="Times New Roman" w:eastAsia="Times New Roman" w:hAnsi="Times New Roman" w:cs="Times New Roman"/>
          <w:b/>
          <w:sz w:val="20"/>
        </w:rPr>
        <w:t xml:space="preserve"> </w:t>
      </w:r>
      <w:r w:rsidRPr="00F2034D">
        <w:rPr>
          <w:rFonts w:ascii="Times New Roman" w:eastAsia="Times New Roman" w:hAnsi="Times New Roman" w:cs="Times New Roman"/>
          <w:b/>
          <w:spacing w:val="-6"/>
          <w:sz w:val="20"/>
        </w:rPr>
        <w:t>MECCANOGRAFICO</w:t>
      </w:r>
      <w:r w:rsidRPr="00F2034D">
        <w:rPr>
          <w:rFonts w:ascii="Times New Roman" w:eastAsia="Times New Roman" w:hAnsi="Times New Roman" w:cs="Times New Roman"/>
          <w:b/>
          <w:spacing w:val="9"/>
          <w:sz w:val="20"/>
        </w:rPr>
        <w:t xml:space="preserve"> </w:t>
      </w:r>
      <w:r w:rsidRPr="00F2034D">
        <w:rPr>
          <w:rFonts w:ascii="Times New Roman" w:eastAsia="Times New Roman" w:hAnsi="Times New Roman" w:cs="Times New Roman"/>
          <w:b/>
          <w:spacing w:val="-6"/>
          <w:sz w:val="20"/>
        </w:rPr>
        <w:t>NAIC8FF00G</w:t>
      </w:r>
      <w:r w:rsidRPr="00F2034D">
        <w:rPr>
          <w:rFonts w:ascii="Times New Roman" w:eastAsia="Times New Roman" w:hAnsi="Times New Roman" w:cs="Times New Roman"/>
          <w:b/>
          <w:spacing w:val="3"/>
          <w:sz w:val="20"/>
        </w:rPr>
        <w:t xml:space="preserve"> </w:t>
      </w:r>
      <w:r w:rsidRPr="00F2034D">
        <w:rPr>
          <w:rFonts w:ascii="Times New Roman" w:eastAsia="Times New Roman" w:hAnsi="Times New Roman" w:cs="Times New Roman"/>
          <w:b/>
          <w:spacing w:val="-6"/>
          <w:sz w:val="20"/>
        </w:rPr>
        <w:t>-</w:t>
      </w:r>
      <w:r w:rsidRPr="00F2034D">
        <w:rPr>
          <w:rFonts w:ascii="Times New Roman" w:eastAsia="Times New Roman" w:hAnsi="Times New Roman" w:cs="Times New Roman"/>
          <w:b/>
          <w:spacing w:val="5"/>
          <w:sz w:val="20"/>
        </w:rPr>
        <w:t xml:space="preserve"> </w:t>
      </w:r>
      <w:r w:rsidRPr="00F2034D">
        <w:rPr>
          <w:rFonts w:ascii="Times New Roman" w:eastAsia="Times New Roman" w:hAnsi="Times New Roman" w:cs="Times New Roman"/>
          <w:b/>
          <w:spacing w:val="-6"/>
          <w:sz w:val="20"/>
        </w:rPr>
        <w:t>C.F.</w:t>
      </w:r>
      <w:r w:rsidRPr="00F2034D">
        <w:rPr>
          <w:rFonts w:ascii="Times New Roman" w:eastAsia="Times New Roman" w:hAnsi="Times New Roman" w:cs="Times New Roman"/>
          <w:b/>
          <w:spacing w:val="5"/>
          <w:sz w:val="20"/>
        </w:rPr>
        <w:t xml:space="preserve"> </w:t>
      </w:r>
      <w:r w:rsidRPr="00F2034D">
        <w:rPr>
          <w:rFonts w:ascii="Times New Roman" w:eastAsia="Times New Roman" w:hAnsi="Times New Roman" w:cs="Times New Roman"/>
          <w:b/>
          <w:spacing w:val="-6"/>
          <w:sz w:val="20"/>
        </w:rPr>
        <w:t>95186780631</w:t>
      </w:r>
    </w:p>
    <w:p w:rsidR="00F2034D" w:rsidRPr="00F2034D" w:rsidRDefault="00F2034D" w:rsidP="00F2034D">
      <w:pPr>
        <w:widowControl w:val="0"/>
        <w:autoSpaceDE w:val="0"/>
        <w:autoSpaceDN w:val="0"/>
        <w:spacing w:after="0" w:line="229" w:lineRule="exact"/>
        <w:ind w:left="7" w:right="14"/>
        <w:jc w:val="center"/>
        <w:rPr>
          <w:rFonts w:ascii="Times New Roman" w:eastAsia="Times New Roman" w:hAnsi="Times New Roman" w:cs="Times New Roman"/>
          <w:b/>
          <w:sz w:val="20"/>
        </w:rPr>
      </w:pPr>
      <w:r w:rsidRPr="00F2034D">
        <w:rPr>
          <w:rFonts w:ascii="Times New Roman" w:eastAsia="Times New Roman" w:hAnsi="Times New Roman" w:cs="Times New Roman"/>
          <w:b/>
          <w:spacing w:val="-2"/>
          <w:sz w:val="20"/>
        </w:rPr>
        <w:t>e-mail</w:t>
      </w:r>
      <w:r w:rsidRPr="00F2034D">
        <w:rPr>
          <w:rFonts w:ascii="Times New Roman" w:eastAsia="Times New Roman" w:hAnsi="Times New Roman" w:cs="Times New Roman"/>
          <w:b/>
          <w:spacing w:val="-11"/>
          <w:sz w:val="20"/>
        </w:rPr>
        <w:t xml:space="preserve"> </w:t>
      </w:r>
      <w:hyperlink r:id="rId8">
        <w:r w:rsidRPr="00F2034D">
          <w:rPr>
            <w:rFonts w:ascii="Times New Roman" w:eastAsia="Times New Roman" w:hAnsi="Times New Roman" w:cs="Times New Roman"/>
            <w:b/>
            <w:spacing w:val="-2"/>
            <w:sz w:val="20"/>
            <w:u w:val="single"/>
          </w:rPr>
          <w:t>naic8ff00g@istruzione.it</w:t>
        </w:r>
      </w:hyperlink>
      <w:r w:rsidRPr="00F2034D">
        <w:rPr>
          <w:rFonts w:ascii="Times New Roman" w:eastAsia="Times New Roman" w:hAnsi="Times New Roman" w:cs="Times New Roman"/>
          <w:b/>
          <w:spacing w:val="30"/>
          <w:sz w:val="20"/>
        </w:rPr>
        <w:t xml:space="preserve"> </w:t>
      </w:r>
      <w:r w:rsidRPr="00F2034D">
        <w:rPr>
          <w:rFonts w:ascii="Times New Roman" w:eastAsia="Times New Roman" w:hAnsi="Times New Roman" w:cs="Times New Roman"/>
          <w:b/>
          <w:spacing w:val="-2"/>
          <w:sz w:val="20"/>
        </w:rPr>
        <w:t>–</w:t>
      </w:r>
      <w:r w:rsidRPr="00F2034D">
        <w:rPr>
          <w:rFonts w:ascii="Times New Roman" w:eastAsia="Times New Roman" w:hAnsi="Times New Roman" w:cs="Times New Roman"/>
          <w:b/>
          <w:spacing w:val="-10"/>
          <w:sz w:val="20"/>
        </w:rPr>
        <w:t xml:space="preserve"> </w:t>
      </w:r>
      <w:r w:rsidRPr="00F2034D">
        <w:rPr>
          <w:rFonts w:ascii="Times New Roman" w:eastAsia="Times New Roman" w:hAnsi="Times New Roman" w:cs="Times New Roman"/>
          <w:b/>
          <w:spacing w:val="-2"/>
          <w:sz w:val="20"/>
        </w:rPr>
        <w:t>PEC</w:t>
      </w:r>
      <w:r w:rsidRPr="00F2034D">
        <w:rPr>
          <w:rFonts w:ascii="Times New Roman" w:eastAsia="Times New Roman" w:hAnsi="Times New Roman" w:cs="Times New Roman"/>
          <w:b/>
          <w:spacing w:val="-11"/>
          <w:sz w:val="20"/>
        </w:rPr>
        <w:t xml:space="preserve"> </w:t>
      </w:r>
      <w:hyperlink r:id="rId9">
        <w:r w:rsidRPr="00F2034D">
          <w:rPr>
            <w:rFonts w:ascii="Times New Roman" w:eastAsia="Times New Roman" w:hAnsi="Times New Roman" w:cs="Times New Roman"/>
            <w:b/>
            <w:spacing w:val="-2"/>
            <w:sz w:val="20"/>
            <w:u w:val="single"/>
          </w:rPr>
          <w:t>NAIC8FF00G@PEC.ISTRUZIONE.IT</w:t>
        </w:r>
      </w:hyperlink>
    </w:p>
    <w:p w:rsidR="00F2034D" w:rsidRPr="00F2034D" w:rsidRDefault="00F2034D" w:rsidP="00F2034D">
      <w:pPr>
        <w:widowControl w:val="0"/>
        <w:autoSpaceDE w:val="0"/>
        <w:autoSpaceDN w:val="0"/>
        <w:spacing w:after="0" w:line="240" w:lineRule="auto"/>
        <w:rPr>
          <w:rFonts w:ascii="Times New Roman" w:eastAsia="Times New Roman" w:hAnsi="Times New Roman" w:cs="Times New Roman"/>
          <w:b/>
          <w:sz w:val="24"/>
          <w:szCs w:val="24"/>
        </w:rPr>
      </w:pPr>
    </w:p>
    <w:p w:rsidR="003F7753" w:rsidRPr="003F7753" w:rsidRDefault="003F7753" w:rsidP="003F7753">
      <w:pPr>
        <w:spacing w:before="100" w:beforeAutospacing="1" w:after="100" w:afterAutospacing="1" w:line="240" w:lineRule="auto"/>
        <w:rPr>
          <w:rFonts w:ascii="Times New Roman" w:eastAsia="Times New Roman" w:hAnsi="Times New Roman" w:cs="Times New Roman"/>
          <w:b/>
          <w:sz w:val="24"/>
          <w:szCs w:val="24"/>
          <w:lang w:eastAsia="it-IT"/>
        </w:rPr>
      </w:pPr>
      <w:bookmarkStart w:id="0" w:name="_GoBack"/>
      <w:bookmarkEnd w:id="0"/>
      <w:r w:rsidRPr="003F7753">
        <w:rPr>
          <w:rFonts w:ascii="Times New Roman" w:eastAsia="Times New Roman" w:hAnsi="Times New Roman" w:cs="Times New Roman"/>
          <w:b/>
          <w:sz w:val="24"/>
          <w:szCs w:val="24"/>
          <w:lang w:eastAsia="it-IT"/>
        </w:rPr>
        <w:t>CRITERI FORMAZIONE CLASSI</w:t>
      </w:r>
    </w:p>
    <w:p w:rsidR="003F7753" w:rsidRPr="003F7753" w:rsidRDefault="003F7753" w:rsidP="003F7753">
      <w:pPr>
        <w:spacing w:before="100" w:beforeAutospacing="1" w:after="100" w:afterAutospacing="1" w:line="240" w:lineRule="auto"/>
        <w:outlineLvl w:val="1"/>
        <w:rPr>
          <w:rFonts w:ascii="Times New Roman" w:eastAsia="Times New Roman" w:hAnsi="Times New Roman" w:cs="Times New Roman"/>
          <w:b/>
          <w:bCs/>
          <w:sz w:val="28"/>
          <w:szCs w:val="28"/>
          <w:lang w:eastAsia="it-IT"/>
        </w:rPr>
      </w:pPr>
      <w:r w:rsidRPr="003F7753">
        <w:rPr>
          <w:rFonts w:ascii="Times New Roman" w:eastAsia="Times New Roman" w:hAnsi="Times New Roman" w:cs="Times New Roman"/>
          <w:b/>
          <w:bCs/>
          <w:sz w:val="28"/>
          <w:szCs w:val="28"/>
          <w:lang w:eastAsia="it-IT"/>
        </w:rPr>
        <w:t xml:space="preserve">Le Fasi </w:t>
      </w:r>
    </w:p>
    <w:p w:rsidR="003F7753" w:rsidRPr="003F7753" w:rsidRDefault="003F7753" w:rsidP="003F7753">
      <w:pPr>
        <w:spacing w:after="0" w:line="240" w:lineRule="auto"/>
        <w:rPr>
          <w:rFonts w:ascii="Times New Roman" w:eastAsia="Times New Roman" w:hAnsi="Times New Roman" w:cs="Times New Roman"/>
          <w:sz w:val="24"/>
          <w:szCs w:val="24"/>
          <w:lang w:eastAsia="it-IT"/>
        </w:rPr>
      </w:pPr>
      <w:r w:rsidRPr="003F7753">
        <w:rPr>
          <w:rFonts w:ascii="Times New Roman" w:eastAsia="Times New Roman" w:hAnsi="Times New Roman" w:cs="Times New Roman"/>
          <w:b/>
          <w:bCs/>
          <w:sz w:val="24"/>
          <w:szCs w:val="24"/>
          <w:lang w:eastAsia="it-IT"/>
        </w:rPr>
        <w:t>1.Definizione dei Criteri Generali (Consiglio d'Istituto</w:t>
      </w:r>
      <w:proofErr w:type="gramStart"/>
      <w:r w:rsidRPr="003F7753">
        <w:rPr>
          <w:rFonts w:ascii="Times New Roman" w:eastAsia="Times New Roman" w:hAnsi="Times New Roman" w:cs="Times New Roman"/>
          <w:b/>
          <w:bCs/>
          <w:sz w:val="24"/>
          <w:szCs w:val="24"/>
          <w:lang w:eastAsia="it-IT"/>
        </w:rPr>
        <w:t>):</w:t>
      </w:r>
      <w:r w:rsidRPr="003F7753">
        <w:rPr>
          <w:rFonts w:ascii="Times New Roman" w:eastAsia="Times New Roman" w:hAnsi="Times New Roman" w:cs="Times New Roman"/>
          <w:sz w:val="24"/>
          <w:szCs w:val="24"/>
          <w:lang w:eastAsia="it-IT"/>
        </w:rPr>
        <w:t>Entro</w:t>
      </w:r>
      <w:proofErr w:type="gramEnd"/>
      <w:r w:rsidRPr="003F7753">
        <w:rPr>
          <w:rFonts w:ascii="Times New Roman" w:eastAsia="Times New Roman" w:hAnsi="Times New Roman" w:cs="Times New Roman"/>
          <w:sz w:val="24"/>
          <w:szCs w:val="24"/>
          <w:lang w:eastAsia="it-IT"/>
        </w:rPr>
        <w:t xml:space="preserve"> Febbraio / Marzo.</w:t>
      </w:r>
    </w:p>
    <w:p w:rsidR="003F7753" w:rsidRPr="003F7753" w:rsidRDefault="003F7753" w:rsidP="003F7753">
      <w:pPr>
        <w:spacing w:before="100" w:beforeAutospacing="1" w:after="100" w:afterAutospacing="1" w:line="240" w:lineRule="auto"/>
        <w:rPr>
          <w:rFonts w:ascii="Times New Roman" w:eastAsia="Times New Roman" w:hAnsi="Times New Roman" w:cs="Times New Roman"/>
          <w:sz w:val="24"/>
          <w:szCs w:val="24"/>
          <w:lang w:eastAsia="it-IT"/>
        </w:rPr>
      </w:pPr>
      <w:r w:rsidRPr="003F7753">
        <w:rPr>
          <w:rFonts w:ascii="Times New Roman" w:eastAsia="Times New Roman" w:hAnsi="Times New Roman" w:cs="Times New Roman"/>
          <w:sz w:val="24"/>
          <w:szCs w:val="24"/>
          <w:lang w:eastAsia="it-IT"/>
        </w:rPr>
        <w:t xml:space="preserve">Il Consiglio d'Istituto delibera i </w:t>
      </w:r>
      <w:r w:rsidRPr="003F7753">
        <w:rPr>
          <w:rFonts w:ascii="Times New Roman" w:eastAsia="Times New Roman" w:hAnsi="Times New Roman" w:cs="Times New Roman"/>
          <w:b/>
          <w:bCs/>
          <w:sz w:val="24"/>
          <w:szCs w:val="24"/>
          <w:lang w:eastAsia="it-IT"/>
        </w:rPr>
        <w:t>criteri generali</w:t>
      </w:r>
      <w:r w:rsidRPr="003F7753">
        <w:rPr>
          <w:rFonts w:ascii="Times New Roman" w:eastAsia="Times New Roman" w:hAnsi="Times New Roman" w:cs="Times New Roman"/>
          <w:sz w:val="24"/>
          <w:szCs w:val="24"/>
          <w:lang w:eastAsia="it-IT"/>
        </w:rPr>
        <w:t xml:space="preserve"> per la formazione delle classi (es. bilanciamento di genere, equa distribuzione degli alunni per fasce di livello, criteri di precedenza per residenti o fratelli/sorelle, gestione delle richieste di inserimento di amici).</w:t>
      </w:r>
    </w:p>
    <w:p w:rsidR="003F7753" w:rsidRPr="003F7753" w:rsidRDefault="003F7753" w:rsidP="003F7753">
      <w:pPr>
        <w:spacing w:after="0" w:line="240" w:lineRule="auto"/>
        <w:rPr>
          <w:rFonts w:ascii="Times New Roman" w:eastAsia="Times New Roman" w:hAnsi="Times New Roman" w:cs="Times New Roman"/>
          <w:sz w:val="24"/>
          <w:szCs w:val="24"/>
          <w:lang w:eastAsia="it-IT"/>
        </w:rPr>
      </w:pPr>
      <w:r w:rsidRPr="003F7753">
        <w:rPr>
          <w:rFonts w:ascii="Times New Roman" w:eastAsia="Times New Roman" w:hAnsi="Times New Roman" w:cs="Times New Roman"/>
          <w:b/>
          <w:bCs/>
          <w:sz w:val="24"/>
          <w:szCs w:val="24"/>
          <w:lang w:eastAsia="it-IT"/>
        </w:rPr>
        <w:t>2.Criteri Didattico-Pedagogici (Collegio dei Docenti</w:t>
      </w:r>
      <w:proofErr w:type="gramStart"/>
      <w:r w:rsidRPr="003F7753">
        <w:rPr>
          <w:rFonts w:ascii="Times New Roman" w:eastAsia="Times New Roman" w:hAnsi="Times New Roman" w:cs="Times New Roman"/>
          <w:b/>
          <w:bCs/>
          <w:sz w:val="24"/>
          <w:szCs w:val="24"/>
          <w:lang w:eastAsia="it-IT"/>
        </w:rPr>
        <w:t>):</w:t>
      </w:r>
      <w:r w:rsidRPr="003F7753">
        <w:rPr>
          <w:rFonts w:ascii="Times New Roman" w:eastAsia="Times New Roman" w:hAnsi="Times New Roman" w:cs="Times New Roman"/>
          <w:sz w:val="24"/>
          <w:szCs w:val="24"/>
          <w:lang w:eastAsia="it-IT"/>
        </w:rPr>
        <w:t>Marzo</w:t>
      </w:r>
      <w:proofErr w:type="gramEnd"/>
      <w:r w:rsidRPr="003F7753">
        <w:rPr>
          <w:rFonts w:ascii="Times New Roman" w:eastAsia="Times New Roman" w:hAnsi="Times New Roman" w:cs="Times New Roman"/>
          <w:sz w:val="24"/>
          <w:szCs w:val="24"/>
          <w:lang w:eastAsia="it-IT"/>
        </w:rPr>
        <w:t>.</w:t>
      </w:r>
    </w:p>
    <w:p w:rsidR="003F7753" w:rsidRPr="003F7753" w:rsidRDefault="003F7753" w:rsidP="003F7753">
      <w:pPr>
        <w:spacing w:before="100" w:beforeAutospacing="1" w:after="100" w:afterAutospacing="1" w:line="240" w:lineRule="auto"/>
        <w:rPr>
          <w:rFonts w:ascii="Times New Roman" w:eastAsia="Times New Roman" w:hAnsi="Times New Roman" w:cs="Times New Roman"/>
          <w:sz w:val="24"/>
          <w:szCs w:val="24"/>
          <w:lang w:eastAsia="it-IT"/>
        </w:rPr>
      </w:pPr>
      <w:r w:rsidRPr="003F7753">
        <w:rPr>
          <w:rFonts w:ascii="Times New Roman" w:eastAsia="Times New Roman" w:hAnsi="Times New Roman" w:cs="Times New Roman"/>
          <w:sz w:val="24"/>
          <w:szCs w:val="24"/>
          <w:lang w:eastAsia="it-IT"/>
        </w:rPr>
        <w:t xml:space="preserve">Il Collegio dei </w:t>
      </w:r>
      <w:proofErr w:type="gramStart"/>
      <w:r w:rsidRPr="003F7753">
        <w:rPr>
          <w:rFonts w:ascii="Times New Roman" w:eastAsia="Times New Roman" w:hAnsi="Times New Roman" w:cs="Times New Roman"/>
          <w:sz w:val="24"/>
          <w:szCs w:val="24"/>
          <w:lang w:eastAsia="it-IT"/>
        </w:rPr>
        <w:t>Docenti  declina</w:t>
      </w:r>
      <w:proofErr w:type="gramEnd"/>
      <w:r w:rsidRPr="003F7753">
        <w:rPr>
          <w:rFonts w:ascii="Times New Roman" w:eastAsia="Times New Roman" w:hAnsi="Times New Roman" w:cs="Times New Roman"/>
          <w:sz w:val="24"/>
          <w:szCs w:val="24"/>
          <w:lang w:eastAsia="it-IT"/>
        </w:rPr>
        <w:t xml:space="preserve"> i criteri generali in linee guida di natura </w:t>
      </w:r>
      <w:r w:rsidRPr="003F7753">
        <w:rPr>
          <w:rFonts w:ascii="Times New Roman" w:eastAsia="Times New Roman" w:hAnsi="Times New Roman" w:cs="Times New Roman"/>
          <w:b/>
          <w:bCs/>
          <w:sz w:val="24"/>
          <w:szCs w:val="24"/>
          <w:lang w:eastAsia="it-IT"/>
        </w:rPr>
        <w:t>didattica e pedagogica</w:t>
      </w:r>
      <w:r w:rsidRPr="003F7753">
        <w:rPr>
          <w:rFonts w:ascii="Times New Roman" w:eastAsia="Times New Roman" w:hAnsi="Times New Roman" w:cs="Times New Roman"/>
          <w:sz w:val="24"/>
          <w:szCs w:val="24"/>
          <w:lang w:eastAsia="it-IT"/>
        </w:rPr>
        <w:t xml:space="preserve"> (es. accoglienza degli alunni con disabilità, inserimento degli alunni stranieri di recente immigrazione, continuità didattica verticale dalle scuole medie alle superiori).</w:t>
      </w:r>
    </w:p>
    <w:p w:rsidR="003F7753" w:rsidRPr="003F7753" w:rsidRDefault="003F7753" w:rsidP="003F7753">
      <w:pPr>
        <w:spacing w:after="0" w:line="240" w:lineRule="auto"/>
        <w:rPr>
          <w:rFonts w:ascii="Times New Roman" w:eastAsia="Times New Roman" w:hAnsi="Times New Roman" w:cs="Times New Roman"/>
          <w:sz w:val="24"/>
          <w:szCs w:val="24"/>
          <w:lang w:eastAsia="it-IT"/>
        </w:rPr>
      </w:pPr>
      <w:r w:rsidRPr="003F7753">
        <w:rPr>
          <w:rFonts w:ascii="Times New Roman" w:eastAsia="Times New Roman" w:hAnsi="Times New Roman" w:cs="Times New Roman"/>
          <w:b/>
          <w:bCs/>
          <w:sz w:val="24"/>
          <w:szCs w:val="24"/>
          <w:lang w:eastAsia="it-IT"/>
        </w:rPr>
        <w:t>3.Richiesta di Organico all'Ufficio Scolastico (USR</w:t>
      </w:r>
      <w:proofErr w:type="gramStart"/>
      <w:r w:rsidRPr="003F7753">
        <w:rPr>
          <w:rFonts w:ascii="Times New Roman" w:eastAsia="Times New Roman" w:hAnsi="Times New Roman" w:cs="Times New Roman"/>
          <w:b/>
          <w:bCs/>
          <w:sz w:val="24"/>
          <w:szCs w:val="24"/>
          <w:lang w:eastAsia="it-IT"/>
        </w:rPr>
        <w:t>):</w:t>
      </w:r>
      <w:r w:rsidRPr="003F7753">
        <w:rPr>
          <w:rFonts w:ascii="Times New Roman" w:eastAsia="Times New Roman" w:hAnsi="Times New Roman" w:cs="Times New Roman"/>
          <w:sz w:val="24"/>
          <w:szCs w:val="24"/>
          <w:lang w:eastAsia="it-IT"/>
        </w:rPr>
        <w:t>Aprile</w:t>
      </w:r>
      <w:proofErr w:type="gramEnd"/>
      <w:r w:rsidRPr="003F7753">
        <w:rPr>
          <w:rFonts w:ascii="Times New Roman" w:eastAsia="Times New Roman" w:hAnsi="Times New Roman" w:cs="Times New Roman"/>
          <w:sz w:val="24"/>
          <w:szCs w:val="24"/>
          <w:lang w:eastAsia="it-IT"/>
        </w:rPr>
        <w:t xml:space="preserve"> - Maggio.</w:t>
      </w:r>
    </w:p>
    <w:p w:rsidR="003F7753" w:rsidRPr="003F7753" w:rsidRDefault="003F7753" w:rsidP="003F7753">
      <w:pPr>
        <w:spacing w:before="100" w:beforeAutospacing="1" w:after="100" w:afterAutospacing="1" w:line="240" w:lineRule="auto"/>
        <w:rPr>
          <w:rFonts w:ascii="Times New Roman" w:eastAsia="Times New Roman" w:hAnsi="Times New Roman" w:cs="Times New Roman"/>
          <w:sz w:val="24"/>
          <w:szCs w:val="24"/>
          <w:lang w:eastAsia="it-IT"/>
        </w:rPr>
      </w:pPr>
      <w:r w:rsidRPr="003F7753">
        <w:rPr>
          <w:rFonts w:ascii="Times New Roman" w:eastAsia="Times New Roman" w:hAnsi="Times New Roman" w:cs="Times New Roman"/>
          <w:sz w:val="24"/>
          <w:szCs w:val="24"/>
          <w:lang w:eastAsia="it-IT"/>
        </w:rPr>
        <w:t>Il Dirigente Scolastico, sulla base del numero di iscritti totali e della normativa sui tetti minimi/massimi (D.P.R. 81/2009), invia la richiesta di organico (classi autorizzate e docenti necessari) all'Ufficio Scolastico Provinciale/Regionale. Questa fase determina quante classi (</w:t>
      </w:r>
    </w:p>
    <w:p w:rsidR="003F7753" w:rsidRPr="003F7753" w:rsidRDefault="003F7753" w:rsidP="003F7753">
      <w:pPr>
        <w:spacing w:before="100" w:beforeAutospacing="1" w:after="100" w:afterAutospacing="1" w:line="240" w:lineRule="auto"/>
        <w:rPr>
          <w:rFonts w:ascii="Times New Roman" w:eastAsia="Times New Roman" w:hAnsi="Times New Roman" w:cs="Times New Roman"/>
          <w:sz w:val="24"/>
          <w:szCs w:val="24"/>
          <w:lang w:eastAsia="it-IT"/>
        </w:rPr>
      </w:pPr>
      <w:r w:rsidRPr="003F7753">
        <w:rPr>
          <w:rFonts w:ascii="Times New Roman" w:eastAsia="Times New Roman" w:hAnsi="Times New Roman" w:cs="Times New Roman"/>
          <w:sz w:val="24"/>
          <w:szCs w:val="24"/>
          <w:lang w:eastAsia="it-IT"/>
        </w:rPr>
        <w:t xml:space="preserve"> "Organico di Diritto") l'istituto potrà effettivamente attivare.</w:t>
      </w:r>
    </w:p>
    <w:p w:rsidR="003F7753" w:rsidRPr="003F7753" w:rsidRDefault="003F7753" w:rsidP="003F7753">
      <w:pPr>
        <w:spacing w:after="0" w:line="240" w:lineRule="auto"/>
        <w:rPr>
          <w:rFonts w:ascii="Times New Roman" w:eastAsia="Times New Roman" w:hAnsi="Times New Roman" w:cs="Times New Roman"/>
          <w:sz w:val="24"/>
          <w:szCs w:val="24"/>
          <w:lang w:eastAsia="it-IT"/>
        </w:rPr>
      </w:pPr>
      <w:r w:rsidRPr="003F7753">
        <w:rPr>
          <w:rFonts w:ascii="Times New Roman" w:eastAsia="Times New Roman" w:hAnsi="Times New Roman" w:cs="Times New Roman"/>
          <w:b/>
          <w:bCs/>
          <w:sz w:val="24"/>
          <w:szCs w:val="24"/>
          <w:lang w:eastAsia="it-IT"/>
        </w:rPr>
        <w:t xml:space="preserve">4. Lavoro della Commissione Formazione </w:t>
      </w:r>
      <w:proofErr w:type="spellStart"/>
      <w:proofErr w:type="gramStart"/>
      <w:r w:rsidRPr="003F7753">
        <w:rPr>
          <w:rFonts w:ascii="Times New Roman" w:eastAsia="Times New Roman" w:hAnsi="Times New Roman" w:cs="Times New Roman"/>
          <w:b/>
          <w:bCs/>
          <w:sz w:val="24"/>
          <w:szCs w:val="24"/>
          <w:lang w:eastAsia="it-IT"/>
        </w:rPr>
        <w:t>Classi:</w:t>
      </w:r>
      <w:r w:rsidRPr="003F7753">
        <w:rPr>
          <w:rFonts w:ascii="Times New Roman" w:eastAsia="Times New Roman" w:hAnsi="Times New Roman" w:cs="Times New Roman"/>
          <w:sz w:val="24"/>
          <w:szCs w:val="24"/>
          <w:lang w:eastAsia="it-IT"/>
        </w:rPr>
        <w:t>Giugno</w:t>
      </w:r>
      <w:proofErr w:type="spellEnd"/>
      <w:proofErr w:type="gramEnd"/>
      <w:r w:rsidRPr="003F7753">
        <w:rPr>
          <w:rFonts w:ascii="Times New Roman" w:eastAsia="Times New Roman" w:hAnsi="Times New Roman" w:cs="Times New Roman"/>
          <w:sz w:val="24"/>
          <w:szCs w:val="24"/>
          <w:lang w:eastAsia="it-IT"/>
        </w:rPr>
        <w:t xml:space="preserve"> - Luglio.</w:t>
      </w:r>
    </w:p>
    <w:p w:rsidR="003F7753" w:rsidRPr="003F7753" w:rsidRDefault="003F7753" w:rsidP="003F7753">
      <w:pPr>
        <w:spacing w:before="100" w:beforeAutospacing="1" w:after="100" w:afterAutospacing="1" w:line="240" w:lineRule="auto"/>
        <w:rPr>
          <w:rFonts w:ascii="Times New Roman" w:eastAsia="Times New Roman" w:hAnsi="Times New Roman" w:cs="Times New Roman"/>
          <w:sz w:val="24"/>
          <w:szCs w:val="24"/>
          <w:lang w:eastAsia="it-IT"/>
        </w:rPr>
      </w:pPr>
      <w:r w:rsidRPr="003F7753">
        <w:rPr>
          <w:rFonts w:ascii="Times New Roman" w:eastAsia="Times New Roman" w:hAnsi="Times New Roman" w:cs="Times New Roman"/>
          <w:sz w:val="24"/>
          <w:szCs w:val="24"/>
          <w:lang w:eastAsia="it-IT"/>
        </w:rPr>
        <w:t>Una commissione tecnica di docenti, appositamente nominata, analizza i fascicoli degli alunni provenienti dal grado d'istruzione precedente. Incrociando le schede di continuità e le preferenze, la commissione compone materialmente i gruppi-classe applicando rigidamente i criteri deliberati dagli organi collegiali.</w:t>
      </w:r>
    </w:p>
    <w:p w:rsidR="003F7753" w:rsidRPr="003F7753" w:rsidRDefault="003F7753" w:rsidP="003F7753">
      <w:pPr>
        <w:spacing w:after="0" w:line="240" w:lineRule="auto"/>
        <w:rPr>
          <w:rFonts w:ascii="Times New Roman" w:eastAsia="Times New Roman" w:hAnsi="Times New Roman" w:cs="Times New Roman"/>
          <w:sz w:val="24"/>
          <w:szCs w:val="24"/>
          <w:lang w:eastAsia="it-IT"/>
        </w:rPr>
      </w:pPr>
      <w:r w:rsidRPr="003F7753">
        <w:rPr>
          <w:rFonts w:ascii="Times New Roman" w:eastAsia="Times New Roman" w:hAnsi="Times New Roman" w:cs="Times New Roman"/>
          <w:b/>
          <w:bCs/>
          <w:sz w:val="24"/>
          <w:szCs w:val="24"/>
          <w:lang w:eastAsia="it-IT"/>
        </w:rPr>
        <w:t xml:space="preserve">5.Atto del Dirigente Scolastico e </w:t>
      </w:r>
      <w:proofErr w:type="spellStart"/>
      <w:proofErr w:type="gramStart"/>
      <w:r w:rsidRPr="003F7753">
        <w:rPr>
          <w:rFonts w:ascii="Times New Roman" w:eastAsia="Times New Roman" w:hAnsi="Times New Roman" w:cs="Times New Roman"/>
          <w:b/>
          <w:bCs/>
          <w:sz w:val="24"/>
          <w:szCs w:val="24"/>
          <w:lang w:eastAsia="it-IT"/>
        </w:rPr>
        <w:t>Pubblicazione:</w:t>
      </w:r>
      <w:r w:rsidRPr="003F7753">
        <w:rPr>
          <w:rFonts w:ascii="Times New Roman" w:eastAsia="Times New Roman" w:hAnsi="Times New Roman" w:cs="Times New Roman"/>
          <w:sz w:val="24"/>
          <w:szCs w:val="24"/>
          <w:lang w:eastAsia="it-IT"/>
        </w:rPr>
        <w:t>Entro</w:t>
      </w:r>
      <w:proofErr w:type="spellEnd"/>
      <w:proofErr w:type="gramEnd"/>
      <w:r w:rsidRPr="003F7753">
        <w:rPr>
          <w:rFonts w:ascii="Times New Roman" w:eastAsia="Times New Roman" w:hAnsi="Times New Roman" w:cs="Times New Roman"/>
          <w:sz w:val="24"/>
          <w:szCs w:val="24"/>
          <w:lang w:eastAsia="it-IT"/>
        </w:rPr>
        <w:t xml:space="preserve"> fine Luglio / Agosto.</w:t>
      </w:r>
    </w:p>
    <w:p w:rsidR="003F7753" w:rsidRPr="003F7753" w:rsidRDefault="003F7753" w:rsidP="003F7753">
      <w:pPr>
        <w:spacing w:before="100" w:beforeAutospacing="1" w:after="100" w:afterAutospacing="1" w:line="240" w:lineRule="auto"/>
        <w:rPr>
          <w:rFonts w:ascii="Times New Roman" w:eastAsia="Times New Roman" w:hAnsi="Times New Roman" w:cs="Times New Roman"/>
          <w:sz w:val="24"/>
          <w:szCs w:val="24"/>
          <w:lang w:eastAsia="it-IT"/>
        </w:rPr>
      </w:pPr>
      <w:r w:rsidRPr="003F7753">
        <w:rPr>
          <w:rFonts w:ascii="Times New Roman" w:eastAsia="Times New Roman" w:hAnsi="Times New Roman" w:cs="Times New Roman"/>
          <w:sz w:val="24"/>
          <w:szCs w:val="24"/>
          <w:lang w:eastAsia="it-IT"/>
        </w:rPr>
        <w:t>Il Dirigente Scolastico adotta formalmente l'elenco delle classi con un proprio provvedimento. Successivamente, le liste degli alunni assegnati alle singole sezioni (spesso abbinate tramite sorteggio pubblico alla presenza dei genitori) vengono pubblicate all'albo della scuola o nell'area riservata del registro elettronico per garantire la massima trasparenza.</w:t>
      </w:r>
    </w:p>
    <w:p w:rsidR="003F7753" w:rsidRPr="003F7753" w:rsidRDefault="003F7753" w:rsidP="003F7753">
      <w:pPr>
        <w:spacing w:beforeAutospacing="1" w:after="100" w:afterAutospacing="1" w:line="240" w:lineRule="auto"/>
        <w:rPr>
          <w:rFonts w:ascii="Times New Roman" w:eastAsia="Times New Roman" w:hAnsi="Times New Roman" w:cs="Times New Roman"/>
          <w:sz w:val="24"/>
          <w:szCs w:val="24"/>
          <w:lang w:eastAsia="it-IT"/>
        </w:rPr>
      </w:pPr>
      <w:r w:rsidRPr="003F7753">
        <w:rPr>
          <w:rFonts w:ascii="Times New Roman" w:eastAsia="Times New Roman" w:hAnsi="Times New Roman" w:cs="Times New Roman"/>
          <w:b/>
          <w:bCs/>
          <w:sz w:val="24"/>
          <w:szCs w:val="24"/>
          <w:lang w:eastAsia="it-IT"/>
        </w:rPr>
        <w:t>Il limite delle Classi in presenza di disabilità</w:t>
      </w:r>
    </w:p>
    <w:p w:rsidR="003F7753" w:rsidRPr="003F7753" w:rsidRDefault="003F7753" w:rsidP="003F7753">
      <w:pPr>
        <w:spacing w:before="100" w:beforeAutospacing="1" w:after="100" w:afterAutospacing="1" w:line="240" w:lineRule="auto"/>
        <w:rPr>
          <w:rFonts w:ascii="Times New Roman" w:eastAsia="Times New Roman" w:hAnsi="Times New Roman" w:cs="Times New Roman"/>
          <w:sz w:val="24"/>
          <w:szCs w:val="24"/>
          <w:lang w:eastAsia="it-IT"/>
        </w:rPr>
      </w:pPr>
      <w:r w:rsidRPr="003F7753">
        <w:rPr>
          <w:rFonts w:ascii="Times New Roman" w:eastAsia="Times New Roman" w:hAnsi="Times New Roman" w:cs="Times New Roman"/>
          <w:sz w:val="24"/>
          <w:szCs w:val="24"/>
          <w:lang w:eastAsia="it-IT"/>
        </w:rPr>
        <w:t xml:space="preserve">Ai sensi dell'art. 5, comma 2 del D.P.R. 81/2009, le classi iniziali delle scuole di ogni ordine e grado che accolgono alunni con disabilità </w:t>
      </w:r>
      <w:r w:rsidRPr="003F7753">
        <w:rPr>
          <w:rFonts w:ascii="Times New Roman" w:eastAsia="Times New Roman" w:hAnsi="Times New Roman" w:cs="Times New Roman"/>
          <w:b/>
          <w:bCs/>
          <w:sz w:val="24"/>
          <w:szCs w:val="24"/>
          <w:lang w:eastAsia="it-IT"/>
        </w:rPr>
        <w:t>non possono, di norma, superare i 20 alunni</w:t>
      </w:r>
      <w:r w:rsidRPr="003F7753">
        <w:rPr>
          <w:rFonts w:ascii="Times New Roman" w:eastAsia="Times New Roman" w:hAnsi="Times New Roman" w:cs="Times New Roman"/>
          <w:sz w:val="24"/>
          <w:szCs w:val="24"/>
          <w:lang w:eastAsia="it-IT"/>
        </w:rPr>
        <w:t>. Questo vincolo è stabilito per garantire l'efficacia del processo di integrazione e la sicurezza degli studenti.</w:t>
      </w:r>
    </w:p>
    <w:p w:rsidR="003F7753" w:rsidRPr="003F7753" w:rsidRDefault="003F7753" w:rsidP="003F7753">
      <w:pPr>
        <w:numPr>
          <w:ilvl w:val="0"/>
          <w:numId w:val="5"/>
        </w:numPr>
        <w:spacing w:before="100" w:beforeAutospacing="1" w:after="100" w:afterAutospacing="1" w:line="240" w:lineRule="auto"/>
        <w:rPr>
          <w:rFonts w:ascii="Times New Roman" w:eastAsia="Times New Roman" w:hAnsi="Times New Roman" w:cs="Times New Roman"/>
          <w:sz w:val="24"/>
          <w:szCs w:val="24"/>
          <w:lang w:eastAsia="it-IT"/>
        </w:rPr>
      </w:pPr>
      <w:r w:rsidRPr="003F7753">
        <w:rPr>
          <w:rFonts w:ascii="Times New Roman" w:eastAsia="Times New Roman" w:hAnsi="Times New Roman" w:cs="Times New Roman"/>
          <w:b/>
          <w:bCs/>
          <w:sz w:val="24"/>
          <w:szCs w:val="24"/>
          <w:lang w:eastAsia="it-IT"/>
        </w:rPr>
        <w:t>Deroghe d'ufficio:</w:t>
      </w:r>
      <w:r w:rsidRPr="003F7753">
        <w:rPr>
          <w:rFonts w:ascii="Times New Roman" w:eastAsia="Times New Roman" w:hAnsi="Times New Roman" w:cs="Times New Roman"/>
          <w:sz w:val="24"/>
          <w:szCs w:val="24"/>
          <w:lang w:eastAsia="it-IT"/>
        </w:rPr>
        <w:t xml:space="preserve"> Qualora l'Ufficio Scolastico non conceda lo sdoppiamento di una classe numerosa in presenza di un disabile grave, la scuola può attivare contenziosi o richiedere posti in "Organico di Fatto" per motivi di sicurezza o didattici.</w:t>
      </w:r>
    </w:p>
    <w:p w:rsidR="003F7753" w:rsidRPr="003F7753" w:rsidRDefault="003F7753" w:rsidP="003F7753">
      <w:pPr>
        <w:numPr>
          <w:ilvl w:val="0"/>
          <w:numId w:val="5"/>
        </w:numPr>
        <w:spacing w:before="100" w:beforeAutospacing="1" w:after="100" w:afterAutospacing="1" w:line="240" w:lineRule="auto"/>
        <w:rPr>
          <w:rFonts w:ascii="Times New Roman" w:eastAsia="Times New Roman" w:hAnsi="Times New Roman" w:cs="Times New Roman"/>
          <w:sz w:val="24"/>
          <w:szCs w:val="24"/>
          <w:lang w:eastAsia="it-IT"/>
        </w:rPr>
      </w:pPr>
      <w:r w:rsidRPr="003F7753">
        <w:rPr>
          <w:rFonts w:ascii="Times New Roman" w:eastAsia="Times New Roman" w:hAnsi="Times New Roman" w:cs="Times New Roman"/>
          <w:b/>
          <w:bCs/>
          <w:sz w:val="24"/>
          <w:szCs w:val="24"/>
          <w:lang w:eastAsia="it-IT"/>
        </w:rPr>
        <w:t>Equilibrio tra le sezioni:</w:t>
      </w:r>
      <w:r w:rsidRPr="003F7753">
        <w:rPr>
          <w:rFonts w:ascii="Times New Roman" w:eastAsia="Times New Roman" w:hAnsi="Times New Roman" w:cs="Times New Roman"/>
          <w:sz w:val="24"/>
          <w:szCs w:val="24"/>
          <w:lang w:eastAsia="it-IT"/>
        </w:rPr>
        <w:t xml:space="preserve"> I criteri impongono che gli alunni con disabilità o con Bisogni Educativi Speciali (BES) siano distribuiti in modo </w:t>
      </w:r>
      <w:r w:rsidRPr="003F7753">
        <w:rPr>
          <w:rFonts w:ascii="Times New Roman" w:eastAsia="Times New Roman" w:hAnsi="Times New Roman" w:cs="Times New Roman"/>
          <w:b/>
          <w:bCs/>
          <w:sz w:val="24"/>
          <w:szCs w:val="24"/>
          <w:lang w:eastAsia="it-IT"/>
        </w:rPr>
        <w:t>equo e omogeneo</w:t>
      </w:r>
      <w:r w:rsidRPr="003F7753">
        <w:rPr>
          <w:rFonts w:ascii="Times New Roman" w:eastAsia="Times New Roman" w:hAnsi="Times New Roman" w:cs="Times New Roman"/>
          <w:sz w:val="24"/>
          <w:szCs w:val="24"/>
          <w:lang w:eastAsia="it-IT"/>
        </w:rPr>
        <w:t xml:space="preserve"> tra le diverse sezioni, evitando la concentrazione in un'unica classe.</w:t>
      </w:r>
    </w:p>
    <w:p w:rsidR="003F7753" w:rsidRPr="003F7753" w:rsidRDefault="003F7753" w:rsidP="003F7753">
      <w:pPr>
        <w:spacing w:before="100" w:beforeAutospacing="1" w:after="100" w:afterAutospacing="1" w:line="240" w:lineRule="auto"/>
        <w:rPr>
          <w:rFonts w:ascii="Times New Roman" w:eastAsia="Times New Roman" w:hAnsi="Times New Roman" w:cs="Times New Roman"/>
          <w:sz w:val="24"/>
          <w:szCs w:val="24"/>
          <w:lang w:eastAsia="it-IT"/>
        </w:rPr>
      </w:pPr>
    </w:p>
    <w:p w:rsidR="003F7753" w:rsidRPr="003F7753" w:rsidRDefault="003F7753" w:rsidP="003F7753">
      <w:pPr>
        <w:spacing w:before="100" w:beforeAutospacing="1" w:after="100" w:afterAutospacing="1" w:line="240" w:lineRule="auto"/>
        <w:rPr>
          <w:rFonts w:ascii="Times New Roman" w:eastAsia="Times New Roman" w:hAnsi="Times New Roman" w:cs="Times New Roman"/>
          <w:sz w:val="24"/>
          <w:szCs w:val="24"/>
          <w:lang w:eastAsia="it-IT"/>
        </w:rPr>
      </w:pPr>
    </w:p>
    <w:p w:rsidR="003F7753" w:rsidRPr="003F7753" w:rsidRDefault="003F7753" w:rsidP="003F7753">
      <w:pPr>
        <w:spacing w:before="100" w:beforeAutospacing="1" w:after="100" w:afterAutospacing="1" w:line="240" w:lineRule="auto"/>
        <w:rPr>
          <w:rFonts w:ascii="Times New Roman" w:eastAsia="Times New Roman" w:hAnsi="Times New Roman" w:cs="Times New Roman"/>
          <w:sz w:val="24"/>
          <w:szCs w:val="24"/>
          <w:lang w:eastAsia="it-IT"/>
        </w:rPr>
      </w:pPr>
    </w:p>
    <w:p w:rsidR="00F2034D" w:rsidRDefault="00F2034D">
      <w:pPr>
        <w:rPr>
          <w:b/>
          <w:sz w:val="28"/>
          <w:szCs w:val="28"/>
        </w:rPr>
      </w:pPr>
    </w:p>
    <w:sectPr w:rsidR="00F2034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CE3B2E"/>
    <w:multiLevelType w:val="multilevel"/>
    <w:tmpl w:val="05143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5212C8"/>
    <w:multiLevelType w:val="multilevel"/>
    <w:tmpl w:val="54AE1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2866BE"/>
    <w:multiLevelType w:val="hybridMultilevel"/>
    <w:tmpl w:val="9DDCAF0A"/>
    <w:lvl w:ilvl="0" w:tplc="F224E902">
      <w:start w:val="5"/>
      <w:numFmt w:val="bullet"/>
      <w:lvlText w:val="-"/>
      <w:lvlJc w:val="left"/>
      <w:pPr>
        <w:ind w:left="720" w:hanging="360"/>
      </w:pPr>
      <w:rPr>
        <w:rFonts w:ascii="Times New Roman" w:eastAsia="Times New Roman" w:hAnsi="Times New Roman" w:cs="Times New Roman"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3B60314"/>
    <w:multiLevelType w:val="hybridMultilevel"/>
    <w:tmpl w:val="8416A0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6424917"/>
    <w:multiLevelType w:val="multilevel"/>
    <w:tmpl w:val="653AE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9C32AD4"/>
    <w:multiLevelType w:val="hybridMultilevel"/>
    <w:tmpl w:val="61AC9F2A"/>
    <w:lvl w:ilvl="0" w:tplc="F224E902">
      <w:start w:val="5"/>
      <w:numFmt w:val="bullet"/>
      <w:lvlText w:val="-"/>
      <w:lvlJc w:val="left"/>
      <w:pPr>
        <w:ind w:left="720" w:hanging="360"/>
      </w:pPr>
      <w:rPr>
        <w:rFonts w:ascii="Times New Roman" w:eastAsia="Times New Roman" w:hAnsi="Times New Roman" w:cs="Times New Roman"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5"/>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727"/>
    <w:rsid w:val="000F286E"/>
    <w:rsid w:val="002107A2"/>
    <w:rsid w:val="00392329"/>
    <w:rsid w:val="003F7753"/>
    <w:rsid w:val="009513BE"/>
    <w:rsid w:val="00975604"/>
    <w:rsid w:val="00B11DC3"/>
    <w:rsid w:val="00BD6727"/>
    <w:rsid w:val="00F2034D"/>
    <w:rsid w:val="00FA1A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1156A"/>
  <w15:chartTrackingRefBased/>
  <w15:docId w15:val="{FE383B42-0D78-4415-B706-B0B7C33C3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D6727"/>
    <w:pPr>
      <w:ind w:left="720"/>
      <w:contextualSpacing/>
    </w:pPr>
  </w:style>
  <w:style w:type="paragraph" w:styleId="Testofumetto">
    <w:name w:val="Balloon Text"/>
    <w:basedOn w:val="Normale"/>
    <w:link w:val="TestofumettoCarattere"/>
    <w:uiPriority w:val="99"/>
    <w:semiHidden/>
    <w:unhideWhenUsed/>
    <w:rsid w:val="00F2034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203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889771">
      <w:bodyDiv w:val="1"/>
      <w:marLeft w:val="0"/>
      <w:marRight w:val="0"/>
      <w:marTop w:val="0"/>
      <w:marBottom w:val="0"/>
      <w:divBdr>
        <w:top w:val="none" w:sz="0" w:space="0" w:color="auto"/>
        <w:left w:val="none" w:sz="0" w:space="0" w:color="auto"/>
        <w:bottom w:val="none" w:sz="0" w:space="0" w:color="auto"/>
        <w:right w:val="none" w:sz="0" w:space="0" w:color="auto"/>
      </w:divBdr>
      <w:divsChild>
        <w:div w:id="1934583423">
          <w:marLeft w:val="0"/>
          <w:marRight w:val="0"/>
          <w:marTop w:val="0"/>
          <w:marBottom w:val="0"/>
          <w:divBdr>
            <w:top w:val="none" w:sz="0" w:space="0" w:color="auto"/>
            <w:left w:val="none" w:sz="0" w:space="0" w:color="auto"/>
            <w:bottom w:val="none" w:sz="0" w:space="0" w:color="auto"/>
            <w:right w:val="none" w:sz="0" w:space="0" w:color="auto"/>
          </w:divBdr>
          <w:divsChild>
            <w:div w:id="1057358668">
              <w:marLeft w:val="0"/>
              <w:marRight w:val="0"/>
              <w:marTop w:val="0"/>
              <w:marBottom w:val="0"/>
              <w:divBdr>
                <w:top w:val="none" w:sz="0" w:space="0" w:color="auto"/>
                <w:left w:val="none" w:sz="0" w:space="0" w:color="auto"/>
                <w:bottom w:val="none" w:sz="0" w:space="0" w:color="auto"/>
                <w:right w:val="none" w:sz="0" w:space="0" w:color="auto"/>
              </w:divBdr>
              <w:divsChild>
                <w:div w:id="567149523">
                  <w:marLeft w:val="0"/>
                  <w:marRight w:val="0"/>
                  <w:marTop w:val="0"/>
                  <w:marBottom w:val="0"/>
                  <w:divBdr>
                    <w:top w:val="none" w:sz="0" w:space="0" w:color="auto"/>
                    <w:left w:val="none" w:sz="0" w:space="0" w:color="auto"/>
                    <w:bottom w:val="none" w:sz="0" w:space="0" w:color="auto"/>
                    <w:right w:val="none" w:sz="0" w:space="0" w:color="auto"/>
                  </w:divBdr>
                  <w:divsChild>
                    <w:div w:id="38552101">
                      <w:marLeft w:val="0"/>
                      <w:marRight w:val="0"/>
                      <w:marTop w:val="0"/>
                      <w:marBottom w:val="0"/>
                      <w:divBdr>
                        <w:top w:val="none" w:sz="0" w:space="0" w:color="auto"/>
                        <w:left w:val="none" w:sz="0" w:space="0" w:color="auto"/>
                        <w:bottom w:val="none" w:sz="0" w:space="0" w:color="auto"/>
                        <w:right w:val="none" w:sz="0" w:space="0" w:color="auto"/>
                      </w:divBdr>
                      <w:divsChild>
                        <w:div w:id="175554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2455">
                  <w:marLeft w:val="0"/>
                  <w:marRight w:val="0"/>
                  <w:marTop w:val="0"/>
                  <w:marBottom w:val="0"/>
                  <w:divBdr>
                    <w:top w:val="none" w:sz="0" w:space="0" w:color="auto"/>
                    <w:left w:val="none" w:sz="0" w:space="0" w:color="auto"/>
                    <w:bottom w:val="none" w:sz="0" w:space="0" w:color="auto"/>
                    <w:right w:val="none" w:sz="0" w:space="0" w:color="auto"/>
                  </w:divBdr>
                  <w:divsChild>
                    <w:div w:id="889344213">
                      <w:marLeft w:val="0"/>
                      <w:marRight w:val="0"/>
                      <w:marTop w:val="0"/>
                      <w:marBottom w:val="0"/>
                      <w:divBdr>
                        <w:top w:val="none" w:sz="0" w:space="0" w:color="auto"/>
                        <w:left w:val="none" w:sz="0" w:space="0" w:color="auto"/>
                        <w:bottom w:val="none" w:sz="0" w:space="0" w:color="auto"/>
                        <w:right w:val="none" w:sz="0" w:space="0" w:color="auto"/>
                      </w:divBdr>
                      <w:divsChild>
                        <w:div w:id="91070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145287">
                  <w:marLeft w:val="0"/>
                  <w:marRight w:val="0"/>
                  <w:marTop w:val="0"/>
                  <w:marBottom w:val="0"/>
                  <w:divBdr>
                    <w:top w:val="none" w:sz="0" w:space="0" w:color="auto"/>
                    <w:left w:val="none" w:sz="0" w:space="0" w:color="auto"/>
                    <w:bottom w:val="none" w:sz="0" w:space="0" w:color="auto"/>
                    <w:right w:val="none" w:sz="0" w:space="0" w:color="auto"/>
                  </w:divBdr>
                  <w:divsChild>
                    <w:div w:id="1061557825">
                      <w:marLeft w:val="0"/>
                      <w:marRight w:val="0"/>
                      <w:marTop w:val="0"/>
                      <w:marBottom w:val="0"/>
                      <w:divBdr>
                        <w:top w:val="none" w:sz="0" w:space="0" w:color="auto"/>
                        <w:left w:val="none" w:sz="0" w:space="0" w:color="auto"/>
                        <w:bottom w:val="none" w:sz="0" w:space="0" w:color="auto"/>
                        <w:right w:val="none" w:sz="0" w:space="0" w:color="auto"/>
                      </w:divBdr>
                      <w:divsChild>
                        <w:div w:id="47291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970178">
                  <w:marLeft w:val="0"/>
                  <w:marRight w:val="0"/>
                  <w:marTop w:val="0"/>
                  <w:marBottom w:val="0"/>
                  <w:divBdr>
                    <w:top w:val="none" w:sz="0" w:space="0" w:color="auto"/>
                    <w:left w:val="none" w:sz="0" w:space="0" w:color="auto"/>
                    <w:bottom w:val="none" w:sz="0" w:space="0" w:color="auto"/>
                    <w:right w:val="none" w:sz="0" w:space="0" w:color="auto"/>
                  </w:divBdr>
                  <w:divsChild>
                    <w:div w:id="1694695444">
                      <w:marLeft w:val="0"/>
                      <w:marRight w:val="0"/>
                      <w:marTop w:val="0"/>
                      <w:marBottom w:val="0"/>
                      <w:divBdr>
                        <w:top w:val="none" w:sz="0" w:space="0" w:color="auto"/>
                        <w:left w:val="none" w:sz="0" w:space="0" w:color="auto"/>
                        <w:bottom w:val="none" w:sz="0" w:space="0" w:color="auto"/>
                        <w:right w:val="none" w:sz="0" w:space="0" w:color="auto"/>
                      </w:divBdr>
                      <w:divsChild>
                        <w:div w:id="202154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874508">
                  <w:marLeft w:val="0"/>
                  <w:marRight w:val="0"/>
                  <w:marTop w:val="0"/>
                  <w:marBottom w:val="0"/>
                  <w:divBdr>
                    <w:top w:val="none" w:sz="0" w:space="0" w:color="auto"/>
                    <w:left w:val="none" w:sz="0" w:space="0" w:color="auto"/>
                    <w:bottom w:val="none" w:sz="0" w:space="0" w:color="auto"/>
                    <w:right w:val="none" w:sz="0" w:space="0" w:color="auto"/>
                  </w:divBdr>
                  <w:divsChild>
                    <w:div w:id="171798282">
                      <w:marLeft w:val="0"/>
                      <w:marRight w:val="0"/>
                      <w:marTop w:val="0"/>
                      <w:marBottom w:val="0"/>
                      <w:divBdr>
                        <w:top w:val="none" w:sz="0" w:space="0" w:color="auto"/>
                        <w:left w:val="none" w:sz="0" w:space="0" w:color="auto"/>
                        <w:bottom w:val="none" w:sz="0" w:space="0" w:color="auto"/>
                        <w:right w:val="none" w:sz="0" w:space="0" w:color="auto"/>
                      </w:divBdr>
                      <w:divsChild>
                        <w:div w:id="2537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44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9509526">
      <w:bodyDiv w:val="1"/>
      <w:marLeft w:val="0"/>
      <w:marRight w:val="0"/>
      <w:marTop w:val="0"/>
      <w:marBottom w:val="0"/>
      <w:divBdr>
        <w:top w:val="none" w:sz="0" w:space="0" w:color="auto"/>
        <w:left w:val="none" w:sz="0" w:space="0" w:color="auto"/>
        <w:bottom w:val="none" w:sz="0" w:space="0" w:color="auto"/>
        <w:right w:val="none" w:sz="0" w:space="0" w:color="auto"/>
      </w:divBdr>
      <w:divsChild>
        <w:div w:id="550380569">
          <w:marLeft w:val="0"/>
          <w:marRight w:val="0"/>
          <w:marTop w:val="0"/>
          <w:marBottom w:val="0"/>
          <w:divBdr>
            <w:top w:val="none" w:sz="0" w:space="0" w:color="auto"/>
            <w:left w:val="none" w:sz="0" w:space="0" w:color="auto"/>
            <w:bottom w:val="none" w:sz="0" w:space="0" w:color="auto"/>
            <w:right w:val="none" w:sz="0" w:space="0" w:color="auto"/>
          </w:divBdr>
          <w:divsChild>
            <w:div w:id="841352693">
              <w:marLeft w:val="0"/>
              <w:marRight w:val="0"/>
              <w:marTop w:val="0"/>
              <w:marBottom w:val="0"/>
              <w:divBdr>
                <w:top w:val="none" w:sz="0" w:space="0" w:color="auto"/>
                <w:left w:val="none" w:sz="0" w:space="0" w:color="auto"/>
                <w:bottom w:val="none" w:sz="0" w:space="0" w:color="auto"/>
                <w:right w:val="none" w:sz="0" w:space="0" w:color="auto"/>
              </w:divBdr>
              <w:divsChild>
                <w:div w:id="1631285226">
                  <w:marLeft w:val="0"/>
                  <w:marRight w:val="0"/>
                  <w:marTop w:val="0"/>
                  <w:marBottom w:val="0"/>
                  <w:divBdr>
                    <w:top w:val="none" w:sz="0" w:space="0" w:color="auto"/>
                    <w:left w:val="none" w:sz="0" w:space="0" w:color="auto"/>
                    <w:bottom w:val="none" w:sz="0" w:space="0" w:color="auto"/>
                    <w:right w:val="none" w:sz="0" w:space="0" w:color="auto"/>
                  </w:divBdr>
                  <w:divsChild>
                    <w:div w:id="205071">
                      <w:marLeft w:val="0"/>
                      <w:marRight w:val="0"/>
                      <w:marTop w:val="0"/>
                      <w:marBottom w:val="0"/>
                      <w:divBdr>
                        <w:top w:val="none" w:sz="0" w:space="0" w:color="auto"/>
                        <w:left w:val="none" w:sz="0" w:space="0" w:color="auto"/>
                        <w:bottom w:val="none" w:sz="0" w:space="0" w:color="auto"/>
                        <w:right w:val="none" w:sz="0" w:space="0" w:color="auto"/>
                      </w:divBdr>
                      <w:divsChild>
                        <w:div w:id="83985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918720">
                  <w:marLeft w:val="0"/>
                  <w:marRight w:val="0"/>
                  <w:marTop w:val="0"/>
                  <w:marBottom w:val="0"/>
                  <w:divBdr>
                    <w:top w:val="none" w:sz="0" w:space="0" w:color="auto"/>
                    <w:left w:val="none" w:sz="0" w:space="0" w:color="auto"/>
                    <w:bottom w:val="none" w:sz="0" w:space="0" w:color="auto"/>
                    <w:right w:val="none" w:sz="0" w:space="0" w:color="auto"/>
                  </w:divBdr>
                  <w:divsChild>
                    <w:div w:id="732237450">
                      <w:marLeft w:val="0"/>
                      <w:marRight w:val="0"/>
                      <w:marTop w:val="0"/>
                      <w:marBottom w:val="0"/>
                      <w:divBdr>
                        <w:top w:val="none" w:sz="0" w:space="0" w:color="auto"/>
                        <w:left w:val="none" w:sz="0" w:space="0" w:color="auto"/>
                        <w:bottom w:val="none" w:sz="0" w:space="0" w:color="auto"/>
                        <w:right w:val="none" w:sz="0" w:space="0" w:color="auto"/>
                      </w:divBdr>
                      <w:divsChild>
                        <w:div w:id="26654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704068">
                  <w:marLeft w:val="0"/>
                  <w:marRight w:val="0"/>
                  <w:marTop w:val="0"/>
                  <w:marBottom w:val="0"/>
                  <w:divBdr>
                    <w:top w:val="none" w:sz="0" w:space="0" w:color="auto"/>
                    <w:left w:val="none" w:sz="0" w:space="0" w:color="auto"/>
                    <w:bottom w:val="none" w:sz="0" w:space="0" w:color="auto"/>
                    <w:right w:val="none" w:sz="0" w:space="0" w:color="auto"/>
                  </w:divBdr>
                  <w:divsChild>
                    <w:div w:id="1885873190">
                      <w:marLeft w:val="0"/>
                      <w:marRight w:val="0"/>
                      <w:marTop w:val="0"/>
                      <w:marBottom w:val="0"/>
                      <w:divBdr>
                        <w:top w:val="none" w:sz="0" w:space="0" w:color="auto"/>
                        <w:left w:val="none" w:sz="0" w:space="0" w:color="auto"/>
                        <w:bottom w:val="none" w:sz="0" w:space="0" w:color="auto"/>
                        <w:right w:val="none" w:sz="0" w:space="0" w:color="auto"/>
                      </w:divBdr>
                      <w:divsChild>
                        <w:div w:id="139050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563542">
                  <w:marLeft w:val="0"/>
                  <w:marRight w:val="0"/>
                  <w:marTop w:val="0"/>
                  <w:marBottom w:val="0"/>
                  <w:divBdr>
                    <w:top w:val="none" w:sz="0" w:space="0" w:color="auto"/>
                    <w:left w:val="none" w:sz="0" w:space="0" w:color="auto"/>
                    <w:bottom w:val="none" w:sz="0" w:space="0" w:color="auto"/>
                    <w:right w:val="none" w:sz="0" w:space="0" w:color="auto"/>
                  </w:divBdr>
                  <w:divsChild>
                    <w:div w:id="585383488">
                      <w:marLeft w:val="0"/>
                      <w:marRight w:val="0"/>
                      <w:marTop w:val="0"/>
                      <w:marBottom w:val="0"/>
                      <w:divBdr>
                        <w:top w:val="none" w:sz="0" w:space="0" w:color="auto"/>
                        <w:left w:val="none" w:sz="0" w:space="0" w:color="auto"/>
                        <w:bottom w:val="none" w:sz="0" w:space="0" w:color="auto"/>
                        <w:right w:val="none" w:sz="0" w:space="0" w:color="auto"/>
                      </w:divBdr>
                      <w:divsChild>
                        <w:div w:id="86482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523927">
                  <w:marLeft w:val="0"/>
                  <w:marRight w:val="0"/>
                  <w:marTop w:val="0"/>
                  <w:marBottom w:val="0"/>
                  <w:divBdr>
                    <w:top w:val="none" w:sz="0" w:space="0" w:color="auto"/>
                    <w:left w:val="none" w:sz="0" w:space="0" w:color="auto"/>
                    <w:bottom w:val="none" w:sz="0" w:space="0" w:color="auto"/>
                    <w:right w:val="none" w:sz="0" w:space="0" w:color="auto"/>
                  </w:divBdr>
                  <w:divsChild>
                    <w:div w:id="65349492">
                      <w:marLeft w:val="0"/>
                      <w:marRight w:val="0"/>
                      <w:marTop w:val="0"/>
                      <w:marBottom w:val="0"/>
                      <w:divBdr>
                        <w:top w:val="none" w:sz="0" w:space="0" w:color="auto"/>
                        <w:left w:val="none" w:sz="0" w:space="0" w:color="auto"/>
                        <w:bottom w:val="none" w:sz="0" w:space="0" w:color="auto"/>
                        <w:right w:val="none" w:sz="0" w:space="0" w:color="auto"/>
                      </w:divBdr>
                      <w:divsChild>
                        <w:div w:id="15801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39891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0089042">
      <w:bodyDiv w:val="1"/>
      <w:marLeft w:val="0"/>
      <w:marRight w:val="0"/>
      <w:marTop w:val="0"/>
      <w:marBottom w:val="0"/>
      <w:divBdr>
        <w:top w:val="none" w:sz="0" w:space="0" w:color="auto"/>
        <w:left w:val="none" w:sz="0" w:space="0" w:color="auto"/>
        <w:bottom w:val="none" w:sz="0" w:space="0" w:color="auto"/>
        <w:right w:val="none" w:sz="0" w:space="0" w:color="auto"/>
      </w:divBdr>
    </w:div>
    <w:div w:id="1559242261">
      <w:bodyDiv w:val="1"/>
      <w:marLeft w:val="0"/>
      <w:marRight w:val="0"/>
      <w:marTop w:val="0"/>
      <w:marBottom w:val="0"/>
      <w:divBdr>
        <w:top w:val="none" w:sz="0" w:space="0" w:color="auto"/>
        <w:left w:val="none" w:sz="0" w:space="0" w:color="auto"/>
        <w:bottom w:val="none" w:sz="0" w:space="0" w:color="auto"/>
        <w:right w:val="none" w:sz="0" w:space="0" w:color="auto"/>
      </w:divBdr>
      <w:divsChild>
        <w:div w:id="1368291837">
          <w:marLeft w:val="0"/>
          <w:marRight w:val="0"/>
          <w:marTop w:val="0"/>
          <w:marBottom w:val="0"/>
          <w:divBdr>
            <w:top w:val="none" w:sz="0" w:space="0" w:color="auto"/>
            <w:left w:val="none" w:sz="0" w:space="0" w:color="auto"/>
            <w:bottom w:val="none" w:sz="0" w:space="0" w:color="auto"/>
            <w:right w:val="none" w:sz="0" w:space="0" w:color="auto"/>
          </w:divBdr>
          <w:divsChild>
            <w:div w:id="509756526">
              <w:marLeft w:val="0"/>
              <w:marRight w:val="0"/>
              <w:marTop w:val="0"/>
              <w:marBottom w:val="0"/>
              <w:divBdr>
                <w:top w:val="none" w:sz="0" w:space="0" w:color="auto"/>
                <w:left w:val="none" w:sz="0" w:space="0" w:color="auto"/>
                <w:bottom w:val="none" w:sz="0" w:space="0" w:color="auto"/>
                <w:right w:val="none" w:sz="0" w:space="0" w:color="auto"/>
              </w:divBdr>
              <w:divsChild>
                <w:div w:id="1863981398">
                  <w:marLeft w:val="0"/>
                  <w:marRight w:val="0"/>
                  <w:marTop w:val="0"/>
                  <w:marBottom w:val="0"/>
                  <w:divBdr>
                    <w:top w:val="none" w:sz="0" w:space="0" w:color="auto"/>
                    <w:left w:val="none" w:sz="0" w:space="0" w:color="auto"/>
                    <w:bottom w:val="none" w:sz="0" w:space="0" w:color="auto"/>
                    <w:right w:val="none" w:sz="0" w:space="0" w:color="auto"/>
                  </w:divBdr>
                  <w:divsChild>
                    <w:div w:id="1783456674">
                      <w:marLeft w:val="0"/>
                      <w:marRight w:val="0"/>
                      <w:marTop w:val="0"/>
                      <w:marBottom w:val="0"/>
                      <w:divBdr>
                        <w:top w:val="none" w:sz="0" w:space="0" w:color="auto"/>
                        <w:left w:val="none" w:sz="0" w:space="0" w:color="auto"/>
                        <w:bottom w:val="none" w:sz="0" w:space="0" w:color="auto"/>
                        <w:right w:val="none" w:sz="0" w:space="0" w:color="auto"/>
                      </w:divBdr>
                      <w:divsChild>
                        <w:div w:id="8584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671961">
                  <w:marLeft w:val="0"/>
                  <w:marRight w:val="0"/>
                  <w:marTop w:val="0"/>
                  <w:marBottom w:val="0"/>
                  <w:divBdr>
                    <w:top w:val="none" w:sz="0" w:space="0" w:color="auto"/>
                    <w:left w:val="none" w:sz="0" w:space="0" w:color="auto"/>
                    <w:bottom w:val="none" w:sz="0" w:space="0" w:color="auto"/>
                    <w:right w:val="none" w:sz="0" w:space="0" w:color="auto"/>
                  </w:divBdr>
                  <w:divsChild>
                    <w:div w:id="508758441">
                      <w:marLeft w:val="0"/>
                      <w:marRight w:val="0"/>
                      <w:marTop w:val="0"/>
                      <w:marBottom w:val="0"/>
                      <w:divBdr>
                        <w:top w:val="none" w:sz="0" w:space="0" w:color="auto"/>
                        <w:left w:val="none" w:sz="0" w:space="0" w:color="auto"/>
                        <w:bottom w:val="none" w:sz="0" w:space="0" w:color="auto"/>
                        <w:right w:val="none" w:sz="0" w:space="0" w:color="auto"/>
                      </w:divBdr>
                      <w:divsChild>
                        <w:div w:id="33288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035510">
                  <w:marLeft w:val="0"/>
                  <w:marRight w:val="0"/>
                  <w:marTop w:val="0"/>
                  <w:marBottom w:val="0"/>
                  <w:divBdr>
                    <w:top w:val="none" w:sz="0" w:space="0" w:color="auto"/>
                    <w:left w:val="none" w:sz="0" w:space="0" w:color="auto"/>
                    <w:bottom w:val="none" w:sz="0" w:space="0" w:color="auto"/>
                    <w:right w:val="none" w:sz="0" w:space="0" w:color="auto"/>
                  </w:divBdr>
                  <w:divsChild>
                    <w:div w:id="1790663469">
                      <w:marLeft w:val="0"/>
                      <w:marRight w:val="0"/>
                      <w:marTop w:val="0"/>
                      <w:marBottom w:val="0"/>
                      <w:divBdr>
                        <w:top w:val="none" w:sz="0" w:space="0" w:color="auto"/>
                        <w:left w:val="none" w:sz="0" w:space="0" w:color="auto"/>
                        <w:bottom w:val="none" w:sz="0" w:space="0" w:color="auto"/>
                        <w:right w:val="none" w:sz="0" w:space="0" w:color="auto"/>
                      </w:divBdr>
                      <w:divsChild>
                        <w:div w:id="185572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499577">
                  <w:marLeft w:val="0"/>
                  <w:marRight w:val="0"/>
                  <w:marTop w:val="0"/>
                  <w:marBottom w:val="0"/>
                  <w:divBdr>
                    <w:top w:val="none" w:sz="0" w:space="0" w:color="auto"/>
                    <w:left w:val="none" w:sz="0" w:space="0" w:color="auto"/>
                    <w:bottom w:val="none" w:sz="0" w:space="0" w:color="auto"/>
                    <w:right w:val="none" w:sz="0" w:space="0" w:color="auto"/>
                  </w:divBdr>
                  <w:divsChild>
                    <w:div w:id="756368650">
                      <w:marLeft w:val="0"/>
                      <w:marRight w:val="0"/>
                      <w:marTop w:val="0"/>
                      <w:marBottom w:val="0"/>
                      <w:divBdr>
                        <w:top w:val="none" w:sz="0" w:space="0" w:color="auto"/>
                        <w:left w:val="none" w:sz="0" w:space="0" w:color="auto"/>
                        <w:bottom w:val="none" w:sz="0" w:space="0" w:color="auto"/>
                        <w:right w:val="none" w:sz="0" w:space="0" w:color="auto"/>
                      </w:divBdr>
                      <w:divsChild>
                        <w:div w:id="60693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471677">
                  <w:marLeft w:val="0"/>
                  <w:marRight w:val="0"/>
                  <w:marTop w:val="0"/>
                  <w:marBottom w:val="0"/>
                  <w:divBdr>
                    <w:top w:val="none" w:sz="0" w:space="0" w:color="auto"/>
                    <w:left w:val="none" w:sz="0" w:space="0" w:color="auto"/>
                    <w:bottom w:val="none" w:sz="0" w:space="0" w:color="auto"/>
                    <w:right w:val="none" w:sz="0" w:space="0" w:color="auto"/>
                  </w:divBdr>
                  <w:divsChild>
                    <w:div w:id="1192305137">
                      <w:marLeft w:val="0"/>
                      <w:marRight w:val="0"/>
                      <w:marTop w:val="0"/>
                      <w:marBottom w:val="0"/>
                      <w:divBdr>
                        <w:top w:val="none" w:sz="0" w:space="0" w:color="auto"/>
                        <w:left w:val="none" w:sz="0" w:space="0" w:color="auto"/>
                        <w:bottom w:val="none" w:sz="0" w:space="0" w:color="auto"/>
                        <w:right w:val="none" w:sz="0" w:space="0" w:color="auto"/>
                      </w:divBdr>
                      <w:divsChild>
                        <w:div w:id="57613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72638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6703358">
      <w:bodyDiv w:val="1"/>
      <w:marLeft w:val="0"/>
      <w:marRight w:val="0"/>
      <w:marTop w:val="0"/>
      <w:marBottom w:val="0"/>
      <w:divBdr>
        <w:top w:val="none" w:sz="0" w:space="0" w:color="auto"/>
        <w:left w:val="none" w:sz="0" w:space="0" w:color="auto"/>
        <w:bottom w:val="none" w:sz="0" w:space="0" w:color="auto"/>
        <w:right w:val="none" w:sz="0" w:space="0" w:color="auto"/>
      </w:divBdr>
      <w:divsChild>
        <w:div w:id="461308727">
          <w:marLeft w:val="0"/>
          <w:marRight w:val="0"/>
          <w:marTop w:val="0"/>
          <w:marBottom w:val="0"/>
          <w:divBdr>
            <w:top w:val="none" w:sz="0" w:space="0" w:color="auto"/>
            <w:left w:val="none" w:sz="0" w:space="0" w:color="auto"/>
            <w:bottom w:val="none" w:sz="0" w:space="0" w:color="auto"/>
            <w:right w:val="none" w:sz="0" w:space="0" w:color="auto"/>
          </w:divBdr>
          <w:divsChild>
            <w:div w:id="847870074">
              <w:marLeft w:val="0"/>
              <w:marRight w:val="0"/>
              <w:marTop w:val="0"/>
              <w:marBottom w:val="0"/>
              <w:divBdr>
                <w:top w:val="none" w:sz="0" w:space="0" w:color="auto"/>
                <w:left w:val="none" w:sz="0" w:space="0" w:color="auto"/>
                <w:bottom w:val="none" w:sz="0" w:space="0" w:color="auto"/>
                <w:right w:val="none" w:sz="0" w:space="0" w:color="auto"/>
              </w:divBdr>
              <w:divsChild>
                <w:div w:id="580870979">
                  <w:marLeft w:val="0"/>
                  <w:marRight w:val="0"/>
                  <w:marTop w:val="0"/>
                  <w:marBottom w:val="0"/>
                  <w:divBdr>
                    <w:top w:val="none" w:sz="0" w:space="0" w:color="auto"/>
                    <w:left w:val="none" w:sz="0" w:space="0" w:color="auto"/>
                    <w:bottom w:val="none" w:sz="0" w:space="0" w:color="auto"/>
                    <w:right w:val="none" w:sz="0" w:space="0" w:color="auto"/>
                  </w:divBdr>
                  <w:divsChild>
                    <w:div w:id="873663273">
                      <w:marLeft w:val="0"/>
                      <w:marRight w:val="0"/>
                      <w:marTop w:val="0"/>
                      <w:marBottom w:val="0"/>
                      <w:divBdr>
                        <w:top w:val="none" w:sz="0" w:space="0" w:color="auto"/>
                        <w:left w:val="none" w:sz="0" w:space="0" w:color="auto"/>
                        <w:bottom w:val="none" w:sz="0" w:space="0" w:color="auto"/>
                        <w:right w:val="none" w:sz="0" w:space="0" w:color="auto"/>
                      </w:divBdr>
                      <w:divsChild>
                        <w:div w:id="153507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517864">
                  <w:marLeft w:val="0"/>
                  <w:marRight w:val="0"/>
                  <w:marTop w:val="0"/>
                  <w:marBottom w:val="0"/>
                  <w:divBdr>
                    <w:top w:val="none" w:sz="0" w:space="0" w:color="auto"/>
                    <w:left w:val="none" w:sz="0" w:space="0" w:color="auto"/>
                    <w:bottom w:val="none" w:sz="0" w:space="0" w:color="auto"/>
                    <w:right w:val="none" w:sz="0" w:space="0" w:color="auto"/>
                  </w:divBdr>
                  <w:divsChild>
                    <w:div w:id="1038746730">
                      <w:marLeft w:val="0"/>
                      <w:marRight w:val="0"/>
                      <w:marTop w:val="0"/>
                      <w:marBottom w:val="0"/>
                      <w:divBdr>
                        <w:top w:val="none" w:sz="0" w:space="0" w:color="auto"/>
                        <w:left w:val="none" w:sz="0" w:space="0" w:color="auto"/>
                        <w:bottom w:val="none" w:sz="0" w:space="0" w:color="auto"/>
                        <w:right w:val="none" w:sz="0" w:space="0" w:color="auto"/>
                      </w:divBdr>
                      <w:divsChild>
                        <w:div w:id="87203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594927">
                  <w:marLeft w:val="0"/>
                  <w:marRight w:val="0"/>
                  <w:marTop w:val="0"/>
                  <w:marBottom w:val="0"/>
                  <w:divBdr>
                    <w:top w:val="none" w:sz="0" w:space="0" w:color="auto"/>
                    <w:left w:val="none" w:sz="0" w:space="0" w:color="auto"/>
                    <w:bottom w:val="none" w:sz="0" w:space="0" w:color="auto"/>
                    <w:right w:val="none" w:sz="0" w:space="0" w:color="auto"/>
                  </w:divBdr>
                  <w:divsChild>
                    <w:div w:id="1236934749">
                      <w:marLeft w:val="0"/>
                      <w:marRight w:val="0"/>
                      <w:marTop w:val="0"/>
                      <w:marBottom w:val="0"/>
                      <w:divBdr>
                        <w:top w:val="none" w:sz="0" w:space="0" w:color="auto"/>
                        <w:left w:val="none" w:sz="0" w:space="0" w:color="auto"/>
                        <w:bottom w:val="none" w:sz="0" w:space="0" w:color="auto"/>
                        <w:right w:val="none" w:sz="0" w:space="0" w:color="auto"/>
                      </w:divBdr>
                      <w:divsChild>
                        <w:div w:id="86339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455070">
                  <w:marLeft w:val="0"/>
                  <w:marRight w:val="0"/>
                  <w:marTop w:val="0"/>
                  <w:marBottom w:val="0"/>
                  <w:divBdr>
                    <w:top w:val="none" w:sz="0" w:space="0" w:color="auto"/>
                    <w:left w:val="none" w:sz="0" w:space="0" w:color="auto"/>
                    <w:bottom w:val="none" w:sz="0" w:space="0" w:color="auto"/>
                    <w:right w:val="none" w:sz="0" w:space="0" w:color="auto"/>
                  </w:divBdr>
                  <w:divsChild>
                    <w:div w:id="2047947930">
                      <w:marLeft w:val="0"/>
                      <w:marRight w:val="0"/>
                      <w:marTop w:val="0"/>
                      <w:marBottom w:val="0"/>
                      <w:divBdr>
                        <w:top w:val="none" w:sz="0" w:space="0" w:color="auto"/>
                        <w:left w:val="none" w:sz="0" w:space="0" w:color="auto"/>
                        <w:bottom w:val="none" w:sz="0" w:space="0" w:color="auto"/>
                        <w:right w:val="none" w:sz="0" w:space="0" w:color="auto"/>
                      </w:divBdr>
                      <w:divsChild>
                        <w:div w:id="321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975325">
                  <w:marLeft w:val="0"/>
                  <w:marRight w:val="0"/>
                  <w:marTop w:val="0"/>
                  <w:marBottom w:val="0"/>
                  <w:divBdr>
                    <w:top w:val="none" w:sz="0" w:space="0" w:color="auto"/>
                    <w:left w:val="none" w:sz="0" w:space="0" w:color="auto"/>
                    <w:bottom w:val="none" w:sz="0" w:space="0" w:color="auto"/>
                    <w:right w:val="none" w:sz="0" w:space="0" w:color="auto"/>
                  </w:divBdr>
                  <w:divsChild>
                    <w:div w:id="879976424">
                      <w:marLeft w:val="0"/>
                      <w:marRight w:val="0"/>
                      <w:marTop w:val="0"/>
                      <w:marBottom w:val="0"/>
                      <w:divBdr>
                        <w:top w:val="none" w:sz="0" w:space="0" w:color="auto"/>
                        <w:left w:val="none" w:sz="0" w:space="0" w:color="auto"/>
                        <w:bottom w:val="none" w:sz="0" w:space="0" w:color="auto"/>
                        <w:right w:val="none" w:sz="0" w:space="0" w:color="auto"/>
                      </w:divBdr>
                      <w:divsChild>
                        <w:div w:id="67294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1416684">
      <w:bodyDiv w:val="1"/>
      <w:marLeft w:val="0"/>
      <w:marRight w:val="0"/>
      <w:marTop w:val="0"/>
      <w:marBottom w:val="0"/>
      <w:divBdr>
        <w:top w:val="none" w:sz="0" w:space="0" w:color="auto"/>
        <w:left w:val="none" w:sz="0" w:space="0" w:color="auto"/>
        <w:bottom w:val="none" w:sz="0" w:space="0" w:color="auto"/>
        <w:right w:val="none" w:sz="0" w:space="0" w:color="auto"/>
      </w:divBdr>
      <w:divsChild>
        <w:div w:id="852887042">
          <w:marLeft w:val="0"/>
          <w:marRight w:val="0"/>
          <w:marTop w:val="0"/>
          <w:marBottom w:val="0"/>
          <w:divBdr>
            <w:top w:val="none" w:sz="0" w:space="0" w:color="auto"/>
            <w:left w:val="none" w:sz="0" w:space="0" w:color="auto"/>
            <w:bottom w:val="none" w:sz="0" w:space="0" w:color="auto"/>
            <w:right w:val="none" w:sz="0" w:space="0" w:color="auto"/>
          </w:divBdr>
          <w:divsChild>
            <w:div w:id="733354327">
              <w:marLeft w:val="0"/>
              <w:marRight w:val="0"/>
              <w:marTop w:val="0"/>
              <w:marBottom w:val="0"/>
              <w:divBdr>
                <w:top w:val="none" w:sz="0" w:space="0" w:color="auto"/>
                <w:left w:val="none" w:sz="0" w:space="0" w:color="auto"/>
                <w:bottom w:val="none" w:sz="0" w:space="0" w:color="auto"/>
                <w:right w:val="none" w:sz="0" w:space="0" w:color="auto"/>
              </w:divBdr>
              <w:divsChild>
                <w:div w:id="1620212307">
                  <w:marLeft w:val="0"/>
                  <w:marRight w:val="0"/>
                  <w:marTop w:val="0"/>
                  <w:marBottom w:val="0"/>
                  <w:divBdr>
                    <w:top w:val="none" w:sz="0" w:space="0" w:color="auto"/>
                    <w:left w:val="none" w:sz="0" w:space="0" w:color="auto"/>
                    <w:bottom w:val="none" w:sz="0" w:space="0" w:color="auto"/>
                    <w:right w:val="none" w:sz="0" w:space="0" w:color="auto"/>
                  </w:divBdr>
                  <w:divsChild>
                    <w:div w:id="1734694770">
                      <w:marLeft w:val="0"/>
                      <w:marRight w:val="0"/>
                      <w:marTop w:val="0"/>
                      <w:marBottom w:val="0"/>
                      <w:divBdr>
                        <w:top w:val="none" w:sz="0" w:space="0" w:color="auto"/>
                        <w:left w:val="none" w:sz="0" w:space="0" w:color="auto"/>
                        <w:bottom w:val="none" w:sz="0" w:space="0" w:color="auto"/>
                        <w:right w:val="none" w:sz="0" w:space="0" w:color="auto"/>
                      </w:divBdr>
                      <w:divsChild>
                        <w:div w:id="169857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800379">
                  <w:marLeft w:val="0"/>
                  <w:marRight w:val="0"/>
                  <w:marTop w:val="0"/>
                  <w:marBottom w:val="0"/>
                  <w:divBdr>
                    <w:top w:val="none" w:sz="0" w:space="0" w:color="auto"/>
                    <w:left w:val="none" w:sz="0" w:space="0" w:color="auto"/>
                    <w:bottom w:val="none" w:sz="0" w:space="0" w:color="auto"/>
                    <w:right w:val="none" w:sz="0" w:space="0" w:color="auto"/>
                  </w:divBdr>
                  <w:divsChild>
                    <w:div w:id="215698936">
                      <w:marLeft w:val="0"/>
                      <w:marRight w:val="0"/>
                      <w:marTop w:val="0"/>
                      <w:marBottom w:val="0"/>
                      <w:divBdr>
                        <w:top w:val="none" w:sz="0" w:space="0" w:color="auto"/>
                        <w:left w:val="none" w:sz="0" w:space="0" w:color="auto"/>
                        <w:bottom w:val="none" w:sz="0" w:space="0" w:color="auto"/>
                        <w:right w:val="none" w:sz="0" w:space="0" w:color="auto"/>
                      </w:divBdr>
                      <w:divsChild>
                        <w:div w:id="2749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476931">
                  <w:marLeft w:val="0"/>
                  <w:marRight w:val="0"/>
                  <w:marTop w:val="0"/>
                  <w:marBottom w:val="0"/>
                  <w:divBdr>
                    <w:top w:val="none" w:sz="0" w:space="0" w:color="auto"/>
                    <w:left w:val="none" w:sz="0" w:space="0" w:color="auto"/>
                    <w:bottom w:val="none" w:sz="0" w:space="0" w:color="auto"/>
                    <w:right w:val="none" w:sz="0" w:space="0" w:color="auto"/>
                  </w:divBdr>
                  <w:divsChild>
                    <w:div w:id="1645969112">
                      <w:marLeft w:val="0"/>
                      <w:marRight w:val="0"/>
                      <w:marTop w:val="0"/>
                      <w:marBottom w:val="0"/>
                      <w:divBdr>
                        <w:top w:val="none" w:sz="0" w:space="0" w:color="auto"/>
                        <w:left w:val="none" w:sz="0" w:space="0" w:color="auto"/>
                        <w:bottom w:val="none" w:sz="0" w:space="0" w:color="auto"/>
                        <w:right w:val="none" w:sz="0" w:space="0" w:color="auto"/>
                      </w:divBdr>
                      <w:divsChild>
                        <w:div w:id="132064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07514">
                  <w:marLeft w:val="0"/>
                  <w:marRight w:val="0"/>
                  <w:marTop w:val="0"/>
                  <w:marBottom w:val="0"/>
                  <w:divBdr>
                    <w:top w:val="none" w:sz="0" w:space="0" w:color="auto"/>
                    <w:left w:val="none" w:sz="0" w:space="0" w:color="auto"/>
                    <w:bottom w:val="none" w:sz="0" w:space="0" w:color="auto"/>
                    <w:right w:val="none" w:sz="0" w:space="0" w:color="auto"/>
                  </w:divBdr>
                  <w:divsChild>
                    <w:div w:id="1320189624">
                      <w:marLeft w:val="0"/>
                      <w:marRight w:val="0"/>
                      <w:marTop w:val="0"/>
                      <w:marBottom w:val="0"/>
                      <w:divBdr>
                        <w:top w:val="none" w:sz="0" w:space="0" w:color="auto"/>
                        <w:left w:val="none" w:sz="0" w:space="0" w:color="auto"/>
                        <w:bottom w:val="none" w:sz="0" w:space="0" w:color="auto"/>
                        <w:right w:val="none" w:sz="0" w:space="0" w:color="auto"/>
                      </w:divBdr>
                      <w:divsChild>
                        <w:div w:id="153735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306980">
                  <w:marLeft w:val="0"/>
                  <w:marRight w:val="0"/>
                  <w:marTop w:val="0"/>
                  <w:marBottom w:val="0"/>
                  <w:divBdr>
                    <w:top w:val="none" w:sz="0" w:space="0" w:color="auto"/>
                    <w:left w:val="none" w:sz="0" w:space="0" w:color="auto"/>
                    <w:bottom w:val="none" w:sz="0" w:space="0" w:color="auto"/>
                    <w:right w:val="none" w:sz="0" w:space="0" w:color="auto"/>
                  </w:divBdr>
                  <w:divsChild>
                    <w:div w:id="1479419289">
                      <w:marLeft w:val="0"/>
                      <w:marRight w:val="0"/>
                      <w:marTop w:val="0"/>
                      <w:marBottom w:val="0"/>
                      <w:divBdr>
                        <w:top w:val="none" w:sz="0" w:space="0" w:color="auto"/>
                        <w:left w:val="none" w:sz="0" w:space="0" w:color="auto"/>
                        <w:bottom w:val="none" w:sz="0" w:space="0" w:color="auto"/>
                        <w:right w:val="none" w:sz="0" w:space="0" w:color="auto"/>
                      </w:divBdr>
                      <w:divsChild>
                        <w:div w:id="209658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3704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ic8ff00g@istruzione.it"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NAIC8FF00G@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476</Words>
  <Characters>2714</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Antonietta Maiello</dc:creator>
  <cp:keywords/>
  <dc:description/>
  <cp:lastModifiedBy>Annunziata</cp:lastModifiedBy>
  <cp:revision>3</cp:revision>
  <cp:lastPrinted>2026-06-11T08:31:00Z</cp:lastPrinted>
  <dcterms:created xsi:type="dcterms:W3CDTF">2026-06-11T08:45:00Z</dcterms:created>
  <dcterms:modified xsi:type="dcterms:W3CDTF">2026-06-11T08:45:00Z</dcterms:modified>
</cp:coreProperties>
</file>