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87" w:rsidRDefault="00842887"/>
    <w:p w:rsidR="00244721" w:rsidRDefault="00244721"/>
    <w:p w:rsidR="00244721" w:rsidRDefault="00244721" w:rsidP="00244721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-349885</wp:posOffset>
            </wp:positionV>
            <wp:extent cx="603885" cy="680720"/>
            <wp:effectExtent l="19050" t="0" r="5715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5389880</wp:posOffset>
            </wp:positionH>
            <wp:positionV relativeFrom="paragraph">
              <wp:posOffset>-187960</wp:posOffset>
            </wp:positionV>
            <wp:extent cx="714375" cy="752475"/>
            <wp:effectExtent l="19050" t="0" r="9525" b="0"/>
            <wp:wrapSquare wrapText="bothSides"/>
            <wp:docPr id="7" name="Immagine 7" descr="Regione Sicilia Logo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gione Sicilia Logo Vecto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-182880</wp:posOffset>
            </wp:positionV>
            <wp:extent cx="880745" cy="556895"/>
            <wp:effectExtent l="19050" t="0" r="0" b="0"/>
            <wp:wrapSquare wrapText="bothSides"/>
            <wp:docPr id="5" name="Immagine 1" descr="Risultati immagini per logo ue e regione sici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logo ue e regione sicili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721" w:rsidRDefault="00244721" w:rsidP="00244721">
      <w:pPr>
        <w:jc w:val="center"/>
        <w:rPr>
          <w:sz w:val="16"/>
          <w:szCs w:val="16"/>
        </w:rPr>
      </w:pPr>
    </w:p>
    <w:p w:rsidR="00A55FA7" w:rsidRDefault="00244721" w:rsidP="00A55FA7">
      <w:pPr>
        <w:jc w:val="center"/>
      </w:pPr>
      <w:r>
        <w:rPr>
          <w:b/>
          <w:sz w:val="16"/>
          <w:szCs w:val="16"/>
        </w:rPr>
        <w:br w:type="textWrapping" w:clear="all"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A55FA7" w:rsidRPr="00A55FA7" w:rsidTr="00842887">
        <w:trPr>
          <w:trHeight w:val="1444"/>
        </w:trPr>
        <w:tc>
          <w:tcPr>
            <w:tcW w:w="10031" w:type="dxa"/>
          </w:tcPr>
          <w:p w:rsidR="00A55FA7" w:rsidRPr="00A55FA7" w:rsidRDefault="00A55FA7" w:rsidP="00842887">
            <w:pPr>
              <w:pStyle w:val="Intestazione"/>
              <w:jc w:val="center"/>
              <w:rPr>
                <w:sz w:val="28"/>
                <w:szCs w:val="28"/>
              </w:rPr>
            </w:pPr>
          </w:p>
          <w:p w:rsidR="00A55FA7" w:rsidRPr="00A55FA7" w:rsidRDefault="00A55FA7" w:rsidP="00842887">
            <w:pPr>
              <w:pStyle w:val="Intestazione"/>
              <w:jc w:val="center"/>
              <w:rPr>
                <w:sz w:val="28"/>
                <w:szCs w:val="28"/>
              </w:rPr>
            </w:pPr>
          </w:p>
          <w:p w:rsidR="00A55FA7" w:rsidRPr="00A55FA7" w:rsidRDefault="00A55FA7" w:rsidP="00842887">
            <w:pPr>
              <w:pStyle w:val="Intestazione"/>
              <w:jc w:val="center"/>
              <w:rPr>
                <w:sz w:val="28"/>
                <w:szCs w:val="28"/>
              </w:rPr>
            </w:pPr>
            <w:r w:rsidRPr="00A55FA7">
              <w:rPr>
                <w:sz w:val="28"/>
                <w:szCs w:val="28"/>
              </w:rPr>
              <w:t xml:space="preserve">Ministero dell’Istruzione dell’Università e della Ricerca </w:t>
            </w:r>
          </w:p>
          <w:p w:rsidR="00A55FA7" w:rsidRPr="00A55FA7" w:rsidRDefault="00A55FA7" w:rsidP="00842887">
            <w:pPr>
              <w:pStyle w:val="Intestazione"/>
              <w:jc w:val="center"/>
              <w:rPr>
                <w:sz w:val="28"/>
                <w:szCs w:val="28"/>
              </w:rPr>
            </w:pPr>
            <w:r w:rsidRPr="00A55FA7">
              <w:rPr>
                <w:sz w:val="28"/>
                <w:szCs w:val="28"/>
              </w:rPr>
              <w:t>Ufficio Scolastico Regionale per la Sicilia</w:t>
            </w:r>
          </w:p>
          <w:p w:rsidR="00A55FA7" w:rsidRPr="00A55FA7" w:rsidRDefault="00A55FA7" w:rsidP="00842887">
            <w:pPr>
              <w:pStyle w:val="Intestazione"/>
              <w:jc w:val="center"/>
              <w:rPr>
                <w:b/>
                <w:sz w:val="28"/>
                <w:szCs w:val="28"/>
              </w:rPr>
            </w:pPr>
            <w:r w:rsidRPr="00A55FA7">
              <w:rPr>
                <w:b/>
                <w:sz w:val="28"/>
                <w:szCs w:val="28"/>
              </w:rPr>
              <w:t xml:space="preserve">ISTITUTO </w:t>
            </w:r>
            <w:r w:rsidR="00831316">
              <w:rPr>
                <w:b/>
                <w:sz w:val="28"/>
                <w:szCs w:val="28"/>
              </w:rPr>
              <w:t>COMPRENSIVO</w:t>
            </w:r>
            <w:r w:rsidRPr="00A55FA7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55FA7">
              <w:rPr>
                <w:b/>
                <w:sz w:val="28"/>
                <w:szCs w:val="28"/>
              </w:rPr>
              <w:t xml:space="preserve">“ </w:t>
            </w:r>
            <w:r w:rsidR="00F36DDF">
              <w:rPr>
                <w:b/>
                <w:sz w:val="28"/>
                <w:szCs w:val="28"/>
              </w:rPr>
              <w:t>CHINNICI</w:t>
            </w:r>
            <w:proofErr w:type="gramEnd"/>
            <w:r w:rsidR="00F36DDF">
              <w:rPr>
                <w:b/>
                <w:sz w:val="28"/>
                <w:szCs w:val="28"/>
              </w:rPr>
              <w:t xml:space="preserve"> RO</w:t>
            </w:r>
            <w:r w:rsidR="00F81232">
              <w:rPr>
                <w:b/>
                <w:sz w:val="28"/>
                <w:szCs w:val="28"/>
              </w:rPr>
              <w:t>NCALLI</w:t>
            </w:r>
            <w:r w:rsidRPr="00A55FA7">
              <w:rPr>
                <w:b/>
                <w:sz w:val="28"/>
                <w:szCs w:val="28"/>
              </w:rPr>
              <w:t>“</w:t>
            </w:r>
          </w:p>
          <w:p w:rsidR="000B2250" w:rsidRDefault="000B2250" w:rsidP="00842887">
            <w:pPr>
              <w:pStyle w:val="Intestazio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A55FA7" w:rsidRPr="00A55FA7">
              <w:rPr>
                <w:sz w:val="28"/>
                <w:szCs w:val="28"/>
              </w:rPr>
              <w:t xml:space="preserve"> </w:t>
            </w:r>
            <w:r w:rsidRPr="00A55FA7">
              <w:rPr>
                <w:sz w:val="28"/>
                <w:szCs w:val="28"/>
              </w:rPr>
              <w:t>Via</w:t>
            </w:r>
            <w:r w:rsidR="00C767DE">
              <w:rPr>
                <w:sz w:val="28"/>
                <w:szCs w:val="28"/>
              </w:rPr>
              <w:t xml:space="preserve"> F. P</w:t>
            </w:r>
            <w:r>
              <w:rPr>
                <w:sz w:val="28"/>
                <w:szCs w:val="28"/>
              </w:rPr>
              <w:t>etrarca, 53</w:t>
            </w:r>
            <w:r w:rsidR="00A55FA7" w:rsidRPr="00A55FA7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Piazza</w:t>
            </w:r>
            <w:r w:rsidR="00F81232">
              <w:rPr>
                <w:sz w:val="28"/>
                <w:szCs w:val="28"/>
              </w:rPr>
              <w:t xml:space="preserve"> Armerina</w:t>
            </w:r>
            <w:r w:rsidR="00A55FA7" w:rsidRPr="00A55FA7">
              <w:rPr>
                <w:sz w:val="28"/>
                <w:szCs w:val="28"/>
              </w:rPr>
              <w:t xml:space="preserve"> </w:t>
            </w:r>
            <w:proofErr w:type="spellStart"/>
            <w:r w:rsidR="00A55FA7" w:rsidRPr="00A55FA7">
              <w:rPr>
                <w:sz w:val="28"/>
                <w:szCs w:val="28"/>
              </w:rPr>
              <w:t>Tel</w:t>
            </w:r>
            <w:proofErr w:type="spellEnd"/>
            <w:r w:rsidR="00A55FA7" w:rsidRPr="00A55FA7">
              <w:rPr>
                <w:sz w:val="28"/>
                <w:szCs w:val="28"/>
              </w:rPr>
              <w:t xml:space="preserve"> .</w:t>
            </w:r>
            <w:r>
              <w:rPr>
                <w:sz w:val="28"/>
                <w:szCs w:val="28"/>
              </w:rPr>
              <w:t>0935682455</w:t>
            </w:r>
            <w:r w:rsidR="00A55FA7" w:rsidRPr="00A55FA7">
              <w:rPr>
                <w:sz w:val="28"/>
                <w:szCs w:val="28"/>
              </w:rPr>
              <w:t xml:space="preserve"> Fax 0935531401</w:t>
            </w:r>
            <w:r w:rsidRPr="00A55FA7">
              <w:rPr>
                <w:sz w:val="28"/>
                <w:szCs w:val="28"/>
              </w:rPr>
              <w:t xml:space="preserve">            </w:t>
            </w:r>
          </w:p>
          <w:p w:rsidR="000B2250" w:rsidRDefault="000B2250" w:rsidP="000B2250">
            <w:pPr>
              <w:jc w:val="center"/>
              <w:rPr>
                <w:sz w:val="28"/>
                <w:szCs w:val="28"/>
              </w:rPr>
            </w:pPr>
            <w:r w:rsidRPr="00A55FA7">
              <w:rPr>
                <w:sz w:val="28"/>
                <w:szCs w:val="28"/>
              </w:rPr>
              <w:t xml:space="preserve">  Codice Fiscale 91052200861 </w:t>
            </w:r>
          </w:p>
          <w:p w:rsidR="000B2250" w:rsidRPr="00A55FA7" w:rsidRDefault="000B2250" w:rsidP="000B2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0B2250">
              <w:rPr>
                <w:sz w:val="28"/>
                <w:szCs w:val="28"/>
              </w:rPr>
              <w:t>ail</w:t>
            </w:r>
            <w:r>
              <w:rPr>
                <w:sz w:val="28"/>
                <w:szCs w:val="28"/>
              </w:rPr>
              <w:t xml:space="preserve">: </w:t>
            </w:r>
            <w:r w:rsidRPr="00A55FA7">
              <w:rPr>
                <w:b/>
                <w:sz w:val="28"/>
                <w:szCs w:val="28"/>
              </w:rPr>
              <w:t xml:space="preserve"> </w:t>
            </w:r>
            <w:hyperlink r:id="rId11" w:history="1">
              <w:r w:rsidRPr="003F2D4F">
                <w:rPr>
                  <w:rStyle w:val="Collegamentoipertestuale"/>
                  <w:b/>
                  <w:sz w:val="28"/>
                  <w:szCs w:val="28"/>
                </w:rPr>
                <w:t>enic82500100t@istruzione.it</w:t>
              </w:r>
            </w:hyperlink>
            <w:r>
              <w:t xml:space="preserve"> </w:t>
            </w:r>
            <w:proofErr w:type="spellStart"/>
            <w:r w:rsidRPr="000B2250">
              <w:rPr>
                <w:sz w:val="28"/>
                <w:szCs w:val="28"/>
              </w:rPr>
              <w:t>pec</w:t>
            </w:r>
            <w:proofErr w:type="spellEnd"/>
            <w:r>
              <w:t xml:space="preserve">:  </w:t>
            </w:r>
            <w:hyperlink r:id="rId12" w:history="1">
              <w:r w:rsidRPr="003F2D4F">
                <w:rPr>
                  <w:rStyle w:val="Collegamentoipertestuale"/>
                  <w:sz w:val="28"/>
                  <w:szCs w:val="28"/>
                </w:rPr>
                <w:t>enic825001@pec.istruzione.it</w:t>
              </w:r>
            </w:hyperlink>
          </w:p>
          <w:p w:rsidR="000B2250" w:rsidRDefault="000B2250" w:rsidP="000B2250"/>
          <w:p w:rsidR="00A55FA7" w:rsidRPr="00A55FA7" w:rsidRDefault="00A55FA7" w:rsidP="00842887">
            <w:pPr>
              <w:pStyle w:val="Intestazione"/>
              <w:rPr>
                <w:sz w:val="28"/>
                <w:szCs w:val="28"/>
              </w:rPr>
            </w:pPr>
          </w:p>
          <w:p w:rsidR="00A55FA7" w:rsidRPr="00A55FA7" w:rsidRDefault="00A55FA7" w:rsidP="00842887">
            <w:pPr>
              <w:pStyle w:val="Intestazione"/>
              <w:jc w:val="center"/>
              <w:rPr>
                <w:sz w:val="28"/>
                <w:szCs w:val="28"/>
              </w:rPr>
            </w:pPr>
          </w:p>
        </w:tc>
      </w:tr>
    </w:tbl>
    <w:p w:rsidR="00244721" w:rsidRDefault="00244721"/>
    <w:p w:rsidR="00244721" w:rsidRDefault="00F93D69" w:rsidP="00244721">
      <w:pPr>
        <w:pStyle w:val="Default"/>
      </w:pPr>
      <w:r>
        <w:t>------------------------</w:t>
      </w:r>
      <w:bookmarkStart w:id="0" w:name="_GoBack"/>
      <w:bookmarkEnd w:id="0"/>
    </w:p>
    <w:p w:rsidR="00244721" w:rsidRDefault="00BC773B" w:rsidP="00244721">
      <w:pPr>
        <w:jc w:val="center"/>
        <w:rPr>
          <w:rFonts w:eastAsiaTheme="minorHAnsi"/>
          <w:b/>
          <w:bCs/>
          <w:color w:val="0070C0"/>
          <w:sz w:val="32"/>
          <w:szCs w:val="32"/>
          <w:lang w:eastAsia="en-US"/>
        </w:rPr>
      </w:pPr>
      <w:r>
        <w:rPr>
          <w:rFonts w:eastAsiaTheme="minorHAnsi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inline distT="0" distB="0" distL="0" distR="0">
                <wp:extent cx="5608320" cy="1722120"/>
                <wp:effectExtent l="3175" t="1905" r="0" b="127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08320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DEC" w:rsidRDefault="009B7DEC" w:rsidP="0062640A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PROGRAMMA ANNUALE 2024</w:t>
                            </w:r>
                          </w:p>
                          <w:p w:rsidR="009B7DEC" w:rsidRDefault="009B7DEC" w:rsidP="0062640A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 w:rsidRPr="00BC773B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RELAZIONE ILLUSTRATIVA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1.6pt;height:13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" filled="f" stroked="f">
                <o:lock v:ext="edit" shapetype="t"/>
                <v:textbox style="mso-fit-shape-to-text:t">
                  <w:txbxContent>
                    <w:p w:rsidR="009B7DEC" w:rsidRDefault="009B7DEC" w:rsidP="0062640A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PROGRAMMA ANNUALE 2024</w:t>
                      </w:r>
                    </w:p>
                    <w:p w:rsidR="009B7DEC" w:rsidRDefault="009B7DEC" w:rsidP="0062640A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 w:rsidRPr="00BC773B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RELAZIONE ILLUSTRATIVA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4721" w:rsidRDefault="00244721" w:rsidP="00244721">
      <w:pPr>
        <w:jc w:val="center"/>
        <w:rPr>
          <w:rFonts w:eastAsiaTheme="minorHAnsi"/>
          <w:b/>
          <w:bCs/>
          <w:color w:val="0070C0"/>
          <w:sz w:val="32"/>
          <w:szCs w:val="32"/>
          <w:lang w:eastAsia="en-US"/>
        </w:rPr>
      </w:pPr>
    </w:p>
    <w:p w:rsidR="00244721" w:rsidRPr="00530697" w:rsidRDefault="00244721" w:rsidP="00244721">
      <w:pPr>
        <w:pStyle w:val="Default"/>
        <w:jc w:val="center"/>
        <w:rPr>
          <w:b/>
          <w:color w:val="auto"/>
          <w:sz w:val="22"/>
          <w:szCs w:val="22"/>
        </w:rPr>
      </w:pPr>
      <w:r w:rsidRPr="00530697">
        <w:rPr>
          <w:b/>
          <w:bCs/>
          <w:color w:val="auto"/>
          <w:sz w:val="22"/>
          <w:szCs w:val="22"/>
        </w:rPr>
        <w:t>RELAZIONE DEL DIRIGENTE SCOLASTICO SUL PROG</w:t>
      </w:r>
      <w:r w:rsidR="00D300D1">
        <w:rPr>
          <w:b/>
          <w:bCs/>
          <w:color w:val="auto"/>
          <w:sz w:val="22"/>
          <w:szCs w:val="22"/>
        </w:rPr>
        <w:t>+</w:t>
      </w:r>
      <w:r w:rsidRPr="00530697">
        <w:rPr>
          <w:b/>
          <w:bCs/>
          <w:color w:val="auto"/>
          <w:sz w:val="22"/>
          <w:szCs w:val="22"/>
        </w:rPr>
        <w:t>RAMMA ANNUALE 202</w:t>
      </w:r>
      <w:r w:rsidR="00DA04E4">
        <w:rPr>
          <w:b/>
          <w:bCs/>
          <w:color w:val="auto"/>
          <w:sz w:val="22"/>
          <w:szCs w:val="22"/>
        </w:rPr>
        <w:t>4</w:t>
      </w:r>
    </w:p>
    <w:p w:rsidR="00244721" w:rsidRPr="00530697" w:rsidRDefault="00244721" w:rsidP="00244721">
      <w:pPr>
        <w:jc w:val="center"/>
        <w:rPr>
          <w:b/>
          <w:bCs/>
          <w:sz w:val="22"/>
          <w:szCs w:val="22"/>
        </w:rPr>
      </w:pPr>
      <w:r w:rsidRPr="00530697">
        <w:rPr>
          <w:b/>
          <w:bCs/>
          <w:sz w:val="22"/>
          <w:szCs w:val="22"/>
        </w:rPr>
        <w:t>COMPRENSIVA DELLA RELAZIONE ECONOMICA - FINANZIARIA DEL DSGA.</w:t>
      </w:r>
    </w:p>
    <w:p w:rsidR="00244721" w:rsidRDefault="00244721" w:rsidP="00244721">
      <w:pPr>
        <w:jc w:val="center"/>
        <w:rPr>
          <w:b/>
          <w:bCs/>
          <w:sz w:val="22"/>
          <w:szCs w:val="22"/>
        </w:rPr>
      </w:pPr>
    </w:p>
    <w:p w:rsidR="00244721" w:rsidRDefault="00244721" w:rsidP="00244721">
      <w:pPr>
        <w:overflowPunct/>
        <w:rPr>
          <w:rFonts w:ascii="Calibri" w:eastAsiaTheme="minorHAnsi" w:hAnsi="Calibri" w:cs="Calibri"/>
          <w:b/>
          <w:color w:val="000000"/>
          <w:lang w:eastAsia="en-US"/>
        </w:rPr>
      </w:pPr>
      <w:r w:rsidRPr="00244721">
        <w:rPr>
          <w:rFonts w:ascii="Calibri" w:eastAsiaTheme="minorHAnsi" w:hAnsi="Calibri" w:cs="Calibri"/>
          <w:b/>
          <w:color w:val="000000"/>
          <w:lang w:eastAsia="en-US"/>
        </w:rPr>
        <w:t xml:space="preserve">PREMESSA </w:t>
      </w:r>
    </w:p>
    <w:p w:rsidR="00A638C3" w:rsidRPr="00244721" w:rsidRDefault="00A638C3" w:rsidP="00244721">
      <w:pPr>
        <w:overflowPunct/>
        <w:rPr>
          <w:rFonts w:ascii="Calibri" w:eastAsiaTheme="minorHAnsi" w:hAnsi="Calibri" w:cs="Calibri"/>
          <w:b/>
          <w:color w:val="000000"/>
          <w:lang w:eastAsia="en-US"/>
        </w:rPr>
      </w:pPr>
    </w:p>
    <w:p w:rsidR="00244721" w:rsidRPr="007822D9" w:rsidRDefault="00244721" w:rsidP="00244721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7822D9">
        <w:rPr>
          <w:rFonts w:eastAsiaTheme="minorHAnsi"/>
          <w:color w:val="000000"/>
          <w:sz w:val="24"/>
          <w:szCs w:val="24"/>
          <w:lang w:eastAsia="en-US"/>
        </w:rPr>
        <w:t>Il presente Programma Annuale riguarda l’esercizio finanziario 202</w:t>
      </w:r>
      <w:r w:rsidR="00DA04E4">
        <w:rPr>
          <w:rFonts w:eastAsiaTheme="minorHAnsi"/>
          <w:color w:val="000000"/>
          <w:sz w:val="24"/>
          <w:szCs w:val="24"/>
          <w:lang w:eastAsia="en-US"/>
        </w:rPr>
        <w:t>4</w:t>
      </w:r>
      <w:r w:rsidRPr="007822D9">
        <w:rPr>
          <w:rFonts w:eastAsiaTheme="minorHAnsi"/>
          <w:color w:val="000000"/>
          <w:sz w:val="24"/>
          <w:szCs w:val="24"/>
          <w:lang w:eastAsia="en-US"/>
        </w:rPr>
        <w:t>. Esso costituisce il documento di politica gestionale dell’istituto e rappresenta l’interfaccia fi</w:t>
      </w:r>
      <w:r w:rsidR="008C3C41">
        <w:rPr>
          <w:rFonts w:eastAsiaTheme="minorHAnsi"/>
          <w:color w:val="000000"/>
          <w:sz w:val="24"/>
          <w:szCs w:val="24"/>
          <w:lang w:eastAsia="en-US"/>
        </w:rPr>
        <w:t>nanziaria del PTOF triennio 202</w:t>
      </w:r>
      <w:r w:rsidR="00DA04E4">
        <w:rPr>
          <w:rFonts w:eastAsiaTheme="minorHAnsi"/>
          <w:color w:val="000000"/>
          <w:sz w:val="24"/>
          <w:szCs w:val="24"/>
          <w:lang w:eastAsia="en-US"/>
        </w:rPr>
        <w:t>3/25</w:t>
      </w:r>
      <w:r w:rsidRPr="007822D9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:rsidR="007822D9" w:rsidRPr="007822D9" w:rsidRDefault="007822D9" w:rsidP="00244721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7822D9">
        <w:rPr>
          <w:rFonts w:eastAsiaTheme="minorHAnsi"/>
          <w:color w:val="000000"/>
          <w:sz w:val="24"/>
          <w:szCs w:val="24"/>
          <w:lang w:eastAsia="en-US"/>
        </w:rPr>
        <w:t>La presente relazione, unitame</w:t>
      </w:r>
      <w:r w:rsidR="00DA04E4">
        <w:rPr>
          <w:rFonts w:eastAsiaTheme="minorHAnsi"/>
          <w:color w:val="000000"/>
          <w:sz w:val="24"/>
          <w:szCs w:val="24"/>
          <w:lang w:eastAsia="en-US"/>
        </w:rPr>
        <w:t>nte al Programma Annuale EF 2024</w:t>
      </w:r>
      <w:r w:rsidRPr="007822D9">
        <w:rPr>
          <w:rFonts w:eastAsiaTheme="minorHAnsi"/>
          <w:color w:val="000000"/>
          <w:sz w:val="24"/>
          <w:szCs w:val="24"/>
          <w:lang w:eastAsia="en-US"/>
        </w:rPr>
        <w:t xml:space="preserve">, è stata predisposta dal Dirigente Scolastico in collaborazione con il Direttore dei Servizi Generali Amministrativi per quanto riguarda la parte economico - finanziaria. </w:t>
      </w:r>
    </w:p>
    <w:p w:rsidR="00A638C3" w:rsidRPr="00A638C3" w:rsidRDefault="00A638C3" w:rsidP="00A638C3">
      <w:pPr>
        <w:tabs>
          <w:tab w:val="left" w:pos="360"/>
          <w:tab w:val="left" w:pos="720"/>
        </w:tabs>
        <w:suppressAutoHyphens/>
        <w:overflowPunct/>
        <w:autoSpaceDN/>
        <w:adjustRightInd/>
        <w:ind w:left="360"/>
        <w:jc w:val="both"/>
        <w:rPr>
          <w:bCs/>
          <w:sz w:val="24"/>
          <w:szCs w:val="24"/>
        </w:rPr>
      </w:pPr>
      <w:r w:rsidRPr="00A638C3">
        <w:rPr>
          <w:bCs/>
          <w:sz w:val="24"/>
          <w:szCs w:val="24"/>
        </w:rPr>
        <w:t>Per la formulazione d</w:t>
      </w:r>
      <w:r w:rsidR="00DA04E4">
        <w:rPr>
          <w:bCs/>
          <w:sz w:val="24"/>
          <w:szCs w:val="24"/>
        </w:rPr>
        <w:t>el programma Annuale 2024</w:t>
      </w:r>
      <w:r w:rsidRPr="00A638C3">
        <w:rPr>
          <w:bCs/>
          <w:sz w:val="24"/>
          <w:szCs w:val="24"/>
        </w:rPr>
        <w:t xml:space="preserve"> si tiene conto:</w:t>
      </w:r>
    </w:p>
    <w:p w:rsidR="00A638C3" w:rsidRDefault="00530697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dell’Art.</w:t>
      </w:r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21 della Legge 15 marzo 1997, n. 59 e D.P.R. 8 marzo 1999, n. 275, che determinano e regolano l’autonomia</w:t>
      </w:r>
      <w:r w:rsid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delle istituzioni scolastiche</w:t>
      </w:r>
    </w:p>
    <w:p w:rsidR="00A638C3" w:rsidRDefault="00A638C3" w:rsidP="00842887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A638C3">
        <w:rPr>
          <w:rFonts w:eastAsiaTheme="minorHAnsi"/>
          <w:color w:val="000000"/>
          <w:sz w:val="24"/>
          <w:szCs w:val="24"/>
          <w:lang w:val="it-IT"/>
        </w:rPr>
        <w:t xml:space="preserve">degli </w:t>
      </w:r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Artt. 4 e 5 del Decreto Ministeriale 28 agosto 2018, n. 129, “Regolamento recante istruzioni generali sulla gestione amministrativo-contabile delle istituzioni scolastiche, ai sensi dell'articolo 1, comma 143, della legge 13 luglio 2015, n. 107; </w:t>
      </w:r>
    </w:p>
    <w:p w:rsidR="00A638C3" w:rsidRDefault="00A638C3" w:rsidP="00842887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dell’Art. 1 c. 601 Legge 296/96 Legge finanziaria 2007; </w:t>
      </w:r>
    </w:p>
    <w:p w:rsidR="00A638C3" w:rsidRDefault="00A638C3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del D.M. 1 marzo 2007 n. 21 e nota del 14 marzo 2007, </w:t>
      </w:r>
      <w:proofErr w:type="spellStart"/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prot</w:t>
      </w:r>
      <w:proofErr w:type="spellEnd"/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. n. 151 della Direzione Generale per la politica finanziaria e per il bilancio, con la quale sono state diramate indicazioni operative per la predisposizione del Programma annuale delle istit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uzioni scolastiche per il 2007;</w:t>
      </w:r>
    </w:p>
    <w:p w:rsidR="00A638C3" w:rsidRPr="00A638C3" w:rsidRDefault="00A638C3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dell</w:t>
      </w:r>
      <w:r w:rsidR="00530697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’</w:t>
      </w:r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Art. 2 comma 197 della Legge n. 191/2009 Legge finanziaria per il 2010 concernente l’applicazione del Cedolino unico; </w:t>
      </w:r>
    </w:p>
    <w:p w:rsidR="00A638C3" w:rsidRPr="00A638C3" w:rsidRDefault="00530697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dell’Art.</w:t>
      </w:r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7, comma 38, del decreto legge 6 luglio 2012, n. 95, (“</w:t>
      </w:r>
      <w:proofErr w:type="spellStart"/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spending</w:t>
      </w:r>
      <w:proofErr w:type="spellEnd"/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review</w:t>
      </w:r>
      <w:proofErr w:type="spellEnd"/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”), convertito, </w:t>
      </w:r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lastRenderedPageBreak/>
        <w:t xml:space="preserve">con modificazioni, dalla legge 7 agosto 2012, n. 135; </w:t>
      </w:r>
    </w:p>
    <w:p w:rsidR="00A638C3" w:rsidRDefault="00530697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dell’Art.</w:t>
      </w:r>
      <w:r w:rsidR="00A638C3"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1, comma 11, della legge 13 luglio 2015, n. 107; </w:t>
      </w:r>
    </w:p>
    <w:p w:rsidR="00A638C3" w:rsidRDefault="00A638C3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della </w:t>
      </w:r>
      <w:r w:rsidRPr="00A638C3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Legge n. 107 del 13 luglio 2015; </w:t>
      </w:r>
    </w:p>
    <w:p w:rsidR="00A638C3" w:rsidRPr="0048272C" w:rsidRDefault="00A638C3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48272C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del D.M. n. 834 del 15 ottobre 2015; </w:t>
      </w:r>
    </w:p>
    <w:p w:rsidR="009A4FD7" w:rsidRPr="0048272C" w:rsidRDefault="00A638C3" w:rsidP="00937487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48272C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Nota </w:t>
      </w:r>
      <w:proofErr w:type="spellStart"/>
      <w:r w:rsidR="009D2B55" w:rsidRPr="00384D6A">
        <w:rPr>
          <w:rFonts w:ascii="Times New Roman" w:eastAsia="Times New Roman" w:hAnsi="Times New Roman" w:cs="Times New Roman"/>
          <w:sz w:val="24"/>
          <w:szCs w:val="24"/>
        </w:rPr>
        <w:t>Miur</w:t>
      </w:r>
      <w:proofErr w:type="spellEnd"/>
      <w:r w:rsidR="009D2B55" w:rsidRPr="00384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B55" w:rsidRPr="00384D6A">
        <w:rPr>
          <w:rFonts w:ascii="Times New Roman" w:eastAsia="Times New Roman" w:hAnsi="Times New Roman" w:cs="Times New Roman"/>
          <w:sz w:val="24"/>
          <w:szCs w:val="24"/>
        </w:rPr>
        <w:t>Prot.N</w:t>
      </w:r>
      <w:proofErr w:type="spellEnd"/>
      <w:r w:rsidR="009D2B55" w:rsidRPr="00384D6A">
        <w:rPr>
          <w:rFonts w:ascii="Times New Roman" w:eastAsia="Times New Roman" w:hAnsi="Times New Roman" w:cs="Times New Roman"/>
          <w:sz w:val="24"/>
          <w:szCs w:val="24"/>
        </w:rPr>
        <w:t xml:space="preserve">. 25954 </w:t>
      </w:r>
      <w:r w:rsidR="009D2B55">
        <w:rPr>
          <w:rFonts w:ascii="Times New Roman" w:eastAsia="Times New Roman" w:hAnsi="Times New Roman" w:cs="Times New Roman"/>
          <w:sz w:val="24"/>
          <w:szCs w:val="24"/>
        </w:rPr>
        <w:t>del</w:t>
      </w:r>
      <w:r w:rsidR="009D2B55" w:rsidRPr="00384D6A">
        <w:rPr>
          <w:rFonts w:ascii="Times New Roman" w:eastAsia="Times New Roman" w:hAnsi="Times New Roman" w:cs="Times New Roman"/>
          <w:sz w:val="24"/>
          <w:szCs w:val="24"/>
        </w:rPr>
        <w:t xml:space="preserve"> 29/09/2023 </w:t>
      </w:r>
      <w:r w:rsidRPr="0048272C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- Assegnazione integrativa al Programma Annuale 20</w:t>
      </w:r>
      <w:r w:rsidR="009D2B55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24 periodo settembre-dicembre 2023</w:t>
      </w:r>
      <w:r w:rsidRPr="0048272C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e comunicazione preve</w:t>
      </w:r>
      <w:r w:rsidR="00937487" w:rsidRPr="0048272C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ntiva del Programma Annuale </w:t>
      </w:r>
      <w:r w:rsidR="009D2B55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periodo gennaio-agosto 2024</w:t>
      </w:r>
      <w:r w:rsidRPr="0048272C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; </w:t>
      </w:r>
    </w:p>
    <w:p w:rsidR="009A4FD7" w:rsidRPr="009A4FD7" w:rsidRDefault="009A4FD7" w:rsidP="00A638C3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</w:p>
    <w:p w:rsidR="00A638C3" w:rsidRPr="00A638C3" w:rsidRDefault="00A638C3" w:rsidP="00A638C3">
      <w:pPr>
        <w:tabs>
          <w:tab w:val="left" w:pos="0"/>
          <w:tab w:val="left" w:pos="360"/>
        </w:tabs>
      </w:pPr>
      <w:r w:rsidRPr="00A638C3">
        <w:t xml:space="preserve">                   </w:t>
      </w:r>
    </w:p>
    <w:p w:rsidR="00A638C3" w:rsidRPr="000D2EE8" w:rsidRDefault="00A638C3" w:rsidP="00A638C3">
      <w:pPr>
        <w:jc w:val="center"/>
        <w:rPr>
          <w:b/>
          <w:sz w:val="24"/>
          <w:szCs w:val="24"/>
        </w:rPr>
      </w:pPr>
      <w:r w:rsidRPr="000D2EE8">
        <w:rPr>
          <w:b/>
          <w:sz w:val="24"/>
          <w:szCs w:val="24"/>
        </w:rPr>
        <w:t>PREMESSA</w:t>
      </w:r>
    </w:p>
    <w:p w:rsidR="00A638C3" w:rsidRPr="006D3DDB" w:rsidRDefault="00A638C3" w:rsidP="00A638C3">
      <w:pPr>
        <w:jc w:val="center"/>
        <w:rPr>
          <w:sz w:val="22"/>
          <w:szCs w:val="22"/>
        </w:rPr>
      </w:pPr>
    </w:p>
    <w:p w:rsidR="006D3DDB" w:rsidRPr="007822D9" w:rsidRDefault="006D3DDB" w:rsidP="006D3DDB">
      <w:pPr>
        <w:tabs>
          <w:tab w:val="left" w:pos="360"/>
          <w:tab w:val="left" w:pos="720"/>
        </w:tabs>
        <w:suppressAutoHyphens/>
        <w:overflowPunct/>
        <w:autoSpaceDN/>
        <w:adjustRightInd/>
        <w:jc w:val="both"/>
        <w:rPr>
          <w:sz w:val="24"/>
          <w:szCs w:val="24"/>
        </w:rPr>
      </w:pPr>
      <w:r w:rsidRPr="007822D9">
        <w:rPr>
          <w:sz w:val="24"/>
          <w:szCs w:val="24"/>
        </w:rPr>
        <w:t xml:space="preserve"> </w:t>
      </w:r>
      <w:r w:rsidR="00A638C3" w:rsidRPr="007822D9">
        <w:rPr>
          <w:sz w:val="24"/>
          <w:szCs w:val="24"/>
        </w:rPr>
        <w:t xml:space="preserve">Il “PROGRAMMA ANNUALE” è il documento contabile di previsione dove viene definita l’attività finanziaria dell'Istituzione Scolastica per l’anno </w:t>
      </w:r>
      <w:r w:rsidR="00716959" w:rsidRPr="007822D9">
        <w:rPr>
          <w:sz w:val="24"/>
          <w:szCs w:val="24"/>
        </w:rPr>
        <w:t xml:space="preserve">di </w:t>
      </w:r>
      <w:r w:rsidR="007822D9" w:rsidRPr="007822D9">
        <w:rPr>
          <w:sz w:val="24"/>
          <w:szCs w:val="24"/>
        </w:rPr>
        <w:t>competenza</w:t>
      </w:r>
      <w:r w:rsidR="00716959" w:rsidRPr="007822D9">
        <w:rPr>
          <w:sz w:val="24"/>
          <w:szCs w:val="24"/>
        </w:rPr>
        <w:t>.</w:t>
      </w:r>
    </w:p>
    <w:p w:rsidR="00A638C3" w:rsidRPr="00EB25D7" w:rsidRDefault="00A638C3" w:rsidP="00EB25D7">
      <w:pPr>
        <w:tabs>
          <w:tab w:val="left" w:pos="360"/>
          <w:tab w:val="left" w:pos="720"/>
        </w:tabs>
        <w:suppressAutoHyphens/>
        <w:overflowPunct/>
        <w:autoSpaceDN/>
        <w:adjustRightInd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7822D9">
        <w:rPr>
          <w:rFonts w:eastAsiaTheme="minorHAnsi"/>
          <w:color w:val="000000"/>
          <w:sz w:val="24"/>
          <w:szCs w:val="24"/>
          <w:lang w:eastAsia="en-US"/>
        </w:rPr>
        <w:t xml:space="preserve">Il Programma Annuale, infatti, in quanto processo e strumento trasversale ai settori didattico, gestionale e amministrativo-contabile, attraverso la pianificazione degli interventi e delle azioni necessarie </w:t>
      </w:r>
      <w:r w:rsidR="00831316">
        <w:rPr>
          <w:rFonts w:eastAsiaTheme="minorHAnsi"/>
          <w:color w:val="000000"/>
          <w:sz w:val="24"/>
          <w:szCs w:val="24"/>
          <w:lang w:eastAsia="en-US"/>
        </w:rPr>
        <w:t>dà</w:t>
      </w:r>
      <w:r w:rsidRPr="007822D9">
        <w:rPr>
          <w:rFonts w:eastAsiaTheme="minorHAnsi"/>
          <w:color w:val="000000"/>
          <w:sz w:val="24"/>
          <w:szCs w:val="24"/>
          <w:lang w:eastAsia="en-US"/>
        </w:rPr>
        <w:t xml:space="preserve"> attuazione alle attività del PTOF programmate per l’anno scolastico 20</w:t>
      </w:r>
      <w:r w:rsidR="009B7DEC">
        <w:rPr>
          <w:rFonts w:eastAsiaTheme="minorHAnsi"/>
          <w:color w:val="000000"/>
          <w:sz w:val="24"/>
          <w:szCs w:val="24"/>
          <w:lang w:eastAsia="en-US"/>
        </w:rPr>
        <w:t>23/2024</w:t>
      </w:r>
      <w:r w:rsidRPr="007822D9">
        <w:rPr>
          <w:rFonts w:eastAsiaTheme="minorHAnsi"/>
          <w:color w:val="000000"/>
          <w:sz w:val="24"/>
          <w:szCs w:val="24"/>
          <w:lang w:eastAsia="en-US"/>
        </w:rPr>
        <w:t xml:space="preserve">, rende possibile una programmazione integrata didattico-finanziaria tale da garantire efficacia ed efficienza all’azione dell’Istituto. </w:t>
      </w:r>
    </w:p>
    <w:p w:rsidR="00A638C3" w:rsidRDefault="00A638C3" w:rsidP="006D7B7C">
      <w:pPr>
        <w:jc w:val="both"/>
        <w:rPr>
          <w:sz w:val="24"/>
          <w:szCs w:val="24"/>
        </w:rPr>
      </w:pPr>
      <w:r w:rsidRPr="007822D9">
        <w:rPr>
          <w:sz w:val="24"/>
          <w:szCs w:val="24"/>
        </w:rPr>
        <w:t>Esso illustra gli indirizzi generali di gestione (obiettivi da realizzare che si concretizzano in attività e progetti) e d’amministrazione (destinaz</w:t>
      </w:r>
      <w:r w:rsidR="00831316">
        <w:rPr>
          <w:sz w:val="24"/>
          <w:szCs w:val="24"/>
        </w:rPr>
        <w:t>ione delle risorse finanziarie. P</w:t>
      </w:r>
      <w:r w:rsidR="007822D9" w:rsidRPr="007822D9">
        <w:rPr>
          <w:sz w:val="24"/>
          <w:szCs w:val="24"/>
        </w:rPr>
        <w:t>ertanto rappresenta</w:t>
      </w:r>
      <w:r w:rsidRPr="007822D9">
        <w:rPr>
          <w:sz w:val="24"/>
          <w:szCs w:val="24"/>
        </w:rPr>
        <w:t xml:space="preserve"> l’interfaccia finanziaria del Piano dell’Offerta Formativa della nostra scuola.</w:t>
      </w:r>
    </w:p>
    <w:p w:rsidR="004E0402" w:rsidRPr="009E1800" w:rsidRDefault="004E0402" w:rsidP="004E0402">
      <w:pPr>
        <w:jc w:val="both"/>
        <w:rPr>
          <w:sz w:val="22"/>
          <w:szCs w:val="22"/>
        </w:rPr>
      </w:pPr>
      <w:r w:rsidRPr="009E1800">
        <w:rPr>
          <w:sz w:val="22"/>
          <w:szCs w:val="22"/>
        </w:rPr>
        <w:t>La presente relazione sul Programma Annuale mira a verificare la coerenza tra gli impegni assunti e la relativa copertura finanziaria.</w:t>
      </w:r>
    </w:p>
    <w:p w:rsidR="004E0402" w:rsidRPr="00957FAE" w:rsidRDefault="004E0402" w:rsidP="004E0402">
      <w:pPr>
        <w:jc w:val="both"/>
        <w:rPr>
          <w:sz w:val="24"/>
          <w:szCs w:val="24"/>
        </w:rPr>
      </w:pPr>
      <w:r w:rsidRPr="00957FAE">
        <w:rPr>
          <w:sz w:val="24"/>
          <w:szCs w:val="24"/>
        </w:rPr>
        <w:t>Tutte le attività ed i progetti della scuola verranno realizzati e monitorati impegnando le risorse finanziarie, strutturali e umane previste e dettagliate nel presente documento.</w:t>
      </w:r>
    </w:p>
    <w:p w:rsidR="004E0402" w:rsidRPr="00957FAE" w:rsidRDefault="004E0402" w:rsidP="004E0402">
      <w:pPr>
        <w:jc w:val="both"/>
        <w:rPr>
          <w:sz w:val="24"/>
          <w:szCs w:val="24"/>
        </w:rPr>
      </w:pPr>
      <w:r w:rsidRPr="00957FAE">
        <w:rPr>
          <w:sz w:val="24"/>
          <w:szCs w:val="24"/>
        </w:rPr>
        <w:t xml:space="preserve">Ogni progetto \ attività è stato corredato da un approfondimento effettuato con le schede di sintesi del Piano dell’Offerta Formativa </w:t>
      </w:r>
      <w:r w:rsidR="003844E9" w:rsidRPr="00957FAE">
        <w:rPr>
          <w:sz w:val="24"/>
          <w:szCs w:val="24"/>
        </w:rPr>
        <w:t>(dove</w:t>
      </w:r>
      <w:r w:rsidRPr="00957FAE">
        <w:rPr>
          <w:sz w:val="24"/>
          <w:szCs w:val="24"/>
        </w:rPr>
        <w:t xml:space="preserve"> vengono chiaramente espressi obiettivi e sistemi di rilevazione dei </w:t>
      </w:r>
      <w:r w:rsidR="003844E9" w:rsidRPr="00957FAE">
        <w:rPr>
          <w:sz w:val="24"/>
          <w:szCs w:val="24"/>
        </w:rPr>
        <w:t>risultati)</w:t>
      </w:r>
      <w:r w:rsidRPr="00957FAE">
        <w:rPr>
          <w:sz w:val="24"/>
          <w:szCs w:val="24"/>
        </w:rPr>
        <w:t>.</w:t>
      </w:r>
    </w:p>
    <w:p w:rsidR="004E0402" w:rsidRPr="00957FAE" w:rsidRDefault="004E0402" w:rsidP="004E0402">
      <w:pPr>
        <w:jc w:val="both"/>
        <w:rPr>
          <w:sz w:val="24"/>
          <w:szCs w:val="24"/>
        </w:rPr>
      </w:pPr>
      <w:r w:rsidRPr="00957FAE">
        <w:rPr>
          <w:sz w:val="24"/>
          <w:szCs w:val="24"/>
        </w:rPr>
        <w:t>Il criterio di base è stato quello di attribuire, ove possibile, ad ogni progetto tutti i costi ad esso afferenti, ciò al fine di avere riscontri contabili quanto più possibile vicini al vero.</w:t>
      </w:r>
    </w:p>
    <w:p w:rsidR="00A638C3" w:rsidRPr="00957FAE" w:rsidRDefault="00A638C3" w:rsidP="006D7B7C">
      <w:pPr>
        <w:pStyle w:val="Default"/>
        <w:jc w:val="both"/>
      </w:pPr>
      <w:r w:rsidRPr="00957FAE">
        <w:t>Nella stesura del Piano Annuale 20</w:t>
      </w:r>
      <w:r w:rsidR="007822D9" w:rsidRPr="00957FAE">
        <w:t>2</w:t>
      </w:r>
      <w:r w:rsidR="009B7DEC">
        <w:t>4</w:t>
      </w:r>
      <w:r w:rsidRPr="00957FAE">
        <w:t>, vengono prese in considerazione</w:t>
      </w:r>
    </w:p>
    <w:p w:rsidR="00A638C3" w:rsidRPr="00957FAE" w:rsidRDefault="00A638C3" w:rsidP="006D7B7C">
      <w:pPr>
        <w:pStyle w:val="Default"/>
        <w:numPr>
          <w:ilvl w:val="0"/>
          <w:numId w:val="3"/>
        </w:numPr>
        <w:tabs>
          <w:tab w:val="left" w:pos="360"/>
          <w:tab w:val="left" w:pos="720"/>
        </w:tabs>
        <w:suppressAutoHyphens/>
        <w:autoSpaceDN/>
        <w:adjustRightInd/>
        <w:spacing w:after="38"/>
        <w:ind w:left="360"/>
        <w:jc w:val="both"/>
      </w:pPr>
      <w:r w:rsidRPr="00957FAE">
        <w:t>L’atto d’indirizzo del Dirigente Scolastico;</w:t>
      </w:r>
    </w:p>
    <w:p w:rsidR="00A638C3" w:rsidRPr="00957FAE" w:rsidRDefault="00A638C3" w:rsidP="006D7B7C">
      <w:pPr>
        <w:pStyle w:val="Default"/>
        <w:numPr>
          <w:ilvl w:val="0"/>
          <w:numId w:val="3"/>
        </w:numPr>
        <w:tabs>
          <w:tab w:val="left" w:pos="360"/>
          <w:tab w:val="left" w:pos="720"/>
        </w:tabs>
        <w:suppressAutoHyphens/>
        <w:autoSpaceDN/>
        <w:adjustRightInd/>
        <w:spacing w:after="38"/>
        <w:ind w:left="360"/>
        <w:jc w:val="both"/>
      </w:pPr>
      <w:r w:rsidRPr="00957FAE">
        <w:t>I risultati raggiunti nella gestione precedente;</w:t>
      </w:r>
    </w:p>
    <w:p w:rsidR="006D7B7C" w:rsidRPr="00957FAE" w:rsidRDefault="00A638C3" w:rsidP="00842887">
      <w:pPr>
        <w:pStyle w:val="Default"/>
        <w:numPr>
          <w:ilvl w:val="0"/>
          <w:numId w:val="3"/>
        </w:numPr>
        <w:tabs>
          <w:tab w:val="left" w:pos="360"/>
          <w:tab w:val="left" w:pos="720"/>
        </w:tabs>
        <w:suppressAutoHyphens/>
        <w:autoSpaceDN/>
        <w:adjustRightInd/>
        <w:spacing w:after="38"/>
        <w:ind w:left="360"/>
        <w:jc w:val="both"/>
        <w:rPr>
          <w:color w:val="auto"/>
        </w:rPr>
      </w:pPr>
      <w:r w:rsidRPr="00957FAE">
        <w:t xml:space="preserve">Il Piano dell’Offerta Formativa, è stato definito dal Collegio </w:t>
      </w:r>
      <w:r w:rsidR="006D7B7C" w:rsidRPr="00957FAE">
        <w:t>Docenti ed</w:t>
      </w:r>
      <w:r w:rsidRPr="00957FAE">
        <w:t xml:space="preserve"> ado</w:t>
      </w:r>
      <w:r w:rsidR="006D7B7C" w:rsidRPr="00957FAE">
        <w:t>ttato dal Consiglio d’Istituto;</w:t>
      </w:r>
    </w:p>
    <w:p w:rsidR="00A638C3" w:rsidRPr="00957FAE" w:rsidRDefault="00A638C3" w:rsidP="00842887">
      <w:pPr>
        <w:pStyle w:val="Default"/>
        <w:numPr>
          <w:ilvl w:val="0"/>
          <w:numId w:val="3"/>
        </w:numPr>
        <w:tabs>
          <w:tab w:val="left" w:pos="0"/>
          <w:tab w:val="left" w:pos="360"/>
          <w:tab w:val="left" w:pos="720"/>
        </w:tabs>
        <w:suppressAutoHyphens/>
        <w:autoSpaceDN/>
        <w:adjustRightInd/>
        <w:spacing w:after="38"/>
        <w:ind w:left="360"/>
        <w:jc w:val="both"/>
      </w:pPr>
      <w:r w:rsidRPr="00957FAE">
        <w:rPr>
          <w:color w:val="auto"/>
        </w:rPr>
        <w:t>Si ritiene opportuno dare un quadro generale sugli aspetti più significativi dell’istituzione (</w:t>
      </w:r>
      <w:r w:rsidR="00975B87" w:rsidRPr="00957FAE">
        <w:rPr>
          <w:color w:val="auto"/>
        </w:rPr>
        <w:t>contesto,</w:t>
      </w:r>
      <w:r w:rsidR="00975B87" w:rsidRPr="00957FAE">
        <w:t xml:space="preserve"> organizzazione</w:t>
      </w:r>
      <w:r w:rsidRPr="00957FAE">
        <w:t xml:space="preserve"> </w:t>
      </w:r>
      <w:r w:rsidR="00957FAE" w:rsidRPr="00957FAE">
        <w:t xml:space="preserve">scolastica, </w:t>
      </w:r>
      <w:r w:rsidR="00CA7B40" w:rsidRPr="00957FAE">
        <w:t>finalità etc.</w:t>
      </w:r>
      <w:r w:rsidRPr="00957FAE">
        <w:t>)</w:t>
      </w:r>
    </w:p>
    <w:p w:rsidR="00975B87" w:rsidRPr="00B341BB" w:rsidRDefault="00975B87" w:rsidP="00975B87">
      <w:pPr>
        <w:tabs>
          <w:tab w:val="left" w:pos="0"/>
        </w:tabs>
        <w:jc w:val="both"/>
        <w:rPr>
          <w:b/>
          <w:sz w:val="24"/>
          <w:szCs w:val="24"/>
        </w:rPr>
      </w:pPr>
      <w:r w:rsidRPr="00B341BB">
        <w:rPr>
          <w:b/>
          <w:sz w:val="24"/>
          <w:szCs w:val="24"/>
        </w:rPr>
        <w:t>CONTESTO SOCIO-AMBIENTALE</w:t>
      </w:r>
    </w:p>
    <w:p w:rsidR="00975B87" w:rsidRPr="00975B87" w:rsidRDefault="00975B87" w:rsidP="00975B87">
      <w:pPr>
        <w:tabs>
          <w:tab w:val="left" w:pos="0"/>
        </w:tabs>
        <w:jc w:val="both"/>
        <w:rPr>
          <w:sz w:val="24"/>
          <w:szCs w:val="24"/>
        </w:rPr>
      </w:pPr>
      <w:r w:rsidRPr="00975B87">
        <w:rPr>
          <w:sz w:val="24"/>
          <w:szCs w:val="24"/>
        </w:rPr>
        <w:t xml:space="preserve">L’Istituto opera in un territorio </w:t>
      </w:r>
      <w:r w:rsidRPr="00467287">
        <w:rPr>
          <w:sz w:val="24"/>
          <w:szCs w:val="24"/>
        </w:rPr>
        <w:t xml:space="preserve">con una popolazione di circa </w:t>
      </w:r>
      <w:r w:rsidR="00467287" w:rsidRPr="00467287">
        <w:rPr>
          <w:sz w:val="24"/>
          <w:szCs w:val="24"/>
        </w:rPr>
        <w:t>2</w:t>
      </w:r>
      <w:r w:rsidRPr="00467287">
        <w:rPr>
          <w:sz w:val="24"/>
          <w:szCs w:val="24"/>
        </w:rPr>
        <w:t>0.000,00 abitanti.</w:t>
      </w:r>
    </w:p>
    <w:p w:rsidR="00975B87" w:rsidRPr="00975B87" w:rsidRDefault="00975B87" w:rsidP="00975B87">
      <w:pPr>
        <w:jc w:val="both"/>
        <w:rPr>
          <w:sz w:val="24"/>
          <w:szCs w:val="24"/>
        </w:rPr>
      </w:pPr>
      <w:r w:rsidRPr="00975B87">
        <w:rPr>
          <w:sz w:val="24"/>
          <w:szCs w:val="24"/>
        </w:rPr>
        <w:t xml:space="preserve">L’ economia è di tipo misto: </w:t>
      </w:r>
      <w:r w:rsidR="00F8663E" w:rsidRPr="00975B87">
        <w:rPr>
          <w:sz w:val="24"/>
          <w:szCs w:val="24"/>
        </w:rPr>
        <w:t>terziario, imprenditoria</w:t>
      </w:r>
      <w:r w:rsidRPr="00975B87">
        <w:rPr>
          <w:sz w:val="24"/>
          <w:szCs w:val="24"/>
        </w:rPr>
        <w:t>, artigianato – commerciale, agricolo.</w:t>
      </w:r>
    </w:p>
    <w:p w:rsidR="00975B87" w:rsidRPr="00975B87" w:rsidRDefault="00975B87" w:rsidP="00975B87">
      <w:pPr>
        <w:jc w:val="both"/>
        <w:rPr>
          <w:color w:val="000000"/>
          <w:sz w:val="24"/>
          <w:szCs w:val="24"/>
        </w:rPr>
      </w:pPr>
      <w:r w:rsidRPr="00975B87">
        <w:rPr>
          <w:sz w:val="24"/>
          <w:szCs w:val="24"/>
        </w:rPr>
        <w:t xml:space="preserve">Nel contesto ambientale la scuola riveste un ruolo importante, per l’aggregazione di risorse educative e culturali, favorendo un corretto rapporto scuola –famiglia come asse portante dei processi formativi degli alunni e degli operatori scolastici, </w:t>
      </w:r>
      <w:r w:rsidRPr="00975B87">
        <w:rPr>
          <w:color w:val="000000"/>
          <w:sz w:val="24"/>
          <w:szCs w:val="24"/>
        </w:rPr>
        <w:t>indirizzando il suo sforzo di educare alla convivenza democratica, sollecitando lo sviluppo delle dinamiche cognitive e relazionali degli alunni, attraverso il dialogo.</w:t>
      </w:r>
    </w:p>
    <w:p w:rsidR="00F06C6A" w:rsidRDefault="00975B87" w:rsidP="00975B87">
      <w:pPr>
        <w:jc w:val="both"/>
        <w:rPr>
          <w:color w:val="000000"/>
          <w:sz w:val="24"/>
          <w:szCs w:val="24"/>
        </w:rPr>
      </w:pPr>
      <w:r w:rsidRPr="00975B87">
        <w:rPr>
          <w:sz w:val="24"/>
          <w:szCs w:val="24"/>
        </w:rPr>
        <w:t xml:space="preserve">La scuola interagisce con la </w:t>
      </w:r>
      <w:r w:rsidRPr="00975B87">
        <w:rPr>
          <w:color w:val="000000"/>
          <w:sz w:val="24"/>
          <w:szCs w:val="24"/>
        </w:rPr>
        <w:t xml:space="preserve">comunità al fine di ricerca, innovazione, sperimentazione, </w:t>
      </w:r>
      <w:r w:rsidRPr="0090741F">
        <w:rPr>
          <w:color w:val="000000"/>
          <w:sz w:val="24"/>
          <w:szCs w:val="24"/>
        </w:rPr>
        <w:t>aggiornamento e per sfruttare al meglio l’uso delle nuove tecnologie informatiche, anche nel campo dell’educazione alla salute, ambientale, della legalità e della sicurezza</w:t>
      </w:r>
      <w:r w:rsidR="000D2EE8">
        <w:rPr>
          <w:color w:val="000000"/>
          <w:sz w:val="24"/>
          <w:szCs w:val="24"/>
        </w:rPr>
        <w:t xml:space="preserve">, e </w:t>
      </w:r>
      <w:r w:rsidR="00B341BB">
        <w:rPr>
          <w:color w:val="000000"/>
          <w:sz w:val="24"/>
          <w:szCs w:val="24"/>
        </w:rPr>
        <w:t xml:space="preserve">i </w:t>
      </w:r>
      <w:r w:rsidR="000D2EE8">
        <w:rPr>
          <w:color w:val="000000"/>
          <w:sz w:val="24"/>
          <w:szCs w:val="24"/>
        </w:rPr>
        <w:t xml:space="preserve">viaggi di istruzione rappresentavano </w:t>
      </w:r>
      <w:r w:rsidR="00B341BB">
        <w:rPr>
          <w:color w:val="000000"/>
          <w:sz w:val="24"/>
          <w:szCs w:val="24"/>
        </w:rPr>
        <w:t xml:space="preserve">per l’indirizzo linguistico </w:t>
      </w:r>
      <w:r w:rsidR="000D2EE8">
        <w:rPr>
          <w:color w:val="000000"/>
          <w:sz w:val="24"/>
          <w:szCs w:val="24"/>
        </w:rPr>
        <w:t>un notevole risorsa per la crescita professionale dell’</w:t>
      </w:r>
      <w:r w:rsidR="00F06C6A">
        <w:rPr>
          <w:color w:val="000000"/>
          <w:sz w:val="24"/>
          <w:szCs w:val="24"/>
        </w:rPr>
        <w:t>alunno.</w:t>
      </w:r>
    </w:p>
    <w:p w:rsidR="00B341BB" w:rsidRDefault="00B341BB" w:rsidP="00975B8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Fondamentale è anche l’indirizzo informatico, con la presenza di molti laboratori che accrescono le conoscenze su questo campo degli alunni. </w:t>
      </w:r>
    </w:p>
    <w:p w:rsidR="00F3705D" w:rsidRPr="00F3705D" w:rsidRDefault="00F3705D" w:rsidP="00F3705D">
      <w:pPr>
        <w:jc w:val="both"/>
        <w:rPr>
          <w:sz w:val="24"/>
          <w:szCs w:val="24"/>
        </w:rPr>
      </w:pPr>
      <w:r w:rsidRPr="00F3705D">
        <w:rPr>
          <w:sz w:val="24"/>
          <w:szCs w:val="24"/>
        </w:rPr>
        <w:lastRenderedPageBreak/>
        <w:t xml:space="preserve">La scuola si propone di ampliare l’offerta formativa, con attività curriculari ed extracurriculari, visite </w:t>
      </w:r>
      <w:r w:rsidR="00415824" w:rsidRPr="00F3705D">
        <w:rPr>
          <w:sz w:val="24"/>
          <w:szCs w:val="24"/>
        </w:rPr>
        <w:t>guidate, viaggi</w:t>
      </w:r>
      <w:r w:rsidRPr="00F3705D">
        <w:rPr>
          <w:sz w:val="24"/>
          <w:szCs w:val="24"/>
        </w:rPr>
        <w:t xml:space="preserve"> di istruzione</w:t>
      </w:r>
      <w:r w:rsidR="00937487">
        <w:rPr>
          <w:sz w:val="24"/>
          <w:szCs w:val="24"/>
        </w:rPr>
        <w:t>, ove possibile,</w:t>
      </w:r>
      <w:r w:rsidRPr="00F3705D">
        <w:rPr>
          <w:sz w:val="24"/>
          <w:szCs w:val="24"/>
        </w:rPr>
        <w:t xml:space="preserve"> e collegamenti con le associazioni culturali e gli enti locali non solo assolve al pr</w:t>
      </w:r>
      <w:r w:rsidR="006C4D49">
        <w:rPr>
          <w:sz w:val="24"/>
          <w:szCs w:val="24"/>
        </w:rPr>
        <w:t xml:space="preserve">oprio compito istituzionale di </w:t>
      </w:r>
      <w:r w:rsidRPr="00F3705D">
        <w:rPr>
          <w:sz w:val="24"/>
          <w:szCs w:val="24"/>
        </w:rPr>
        <w:t>luogo e</w:t>
      </w:r>
      <w:r w:rsidR="008C3C41">
        <w:rPr>
          <w:sz w:val="24"/>
          <w:szCs w:val="24"/>
        </w:rPr>
        <w:t xml:space="preserve">ducativo per eccellenza per la </w:t>
      </w:r>
      <w:r w:rsidRPr="00F3705D">
        <w:rPr>
          <w:sz w:val="24"/>
          <w:szCs w:val="24"/>
        </w:rPr>
        <w:t>formazione del citt</w:t>
      </w:r>
      <w:r w:rsidR="00C767DE">
        <w:rPr>
          <w:sz w:val="24"/>
          <w:szCs w:val="24"/>
        </w:rPr>
        <w:t xml:space="preserve">adino e nel frattempo fornisce </w:t>
      </w:r>
      <w:r w:rsidRPr="00F3705D">
        <w:rPr>
          <w:sz w:val="24"/>
          <w:szCs w:val="24"/>
        </w:rPr>
        <w:t>le indispensabili competenze per il mondo del lavoro.</w:t>
      </w:r>
    </w:p>
    <w:p w:rsidR="00F3705D" w:rsidRPr="00F3705D" w:rsidRDefault="00F3705D" w:rsidP="00F3705D">
      <w:pPr>
        <w:jc w:val="both"/>
        <w:rPr>
          <w:sz w:val="24"/>
          <w:szCs w:val="24"/>
        </w:rPr>
      </w:pPr>
      <w:r w:rsidRPr="00F3705D">
        <w:rPr>
          <w:sz w:val="24"/>
          <w:szCs w:val="24"/>
        </w:rPr>
        <w:t>È importante avere anche una cura alle tradizioni popolari locali, per fare emergere il senso storico nei giovani e l’orgoglio delle proprie radici.</w:t>
      </w:r>
    </w:p>
    <w:p w:rsidR="00F3705D" w:rsidRPr="00F3705D" w:rsidRDefault="00F3705D" w:rsidP="00F3705D">
      <w:pPr>
        <w:jc w:val="both"/>
        <w:rPr>
          <w:sz w:val="24"/>
          <w:szCs w:val="24"/>
        </w:rPr>
      </w:pPr>
      <w:r w:rsidRPr="00F3705D">
        <w:rPr>
          <w:sz w:val="24"/>
          <w:szCs w:val="24"/>
        </w:rPr>
        <w:t xml:space="preserve">Si è inteso sostenere il processo di autonomia scolastica con riferimento alle esigenze che emergono dalla realizzazione del POF per la qualificazione e l’ampliamento dell’offerta di istruzione e di formazione proveniente dal territorio in cui la scuola opera. </w:t>
      </w:r>
    </w:p>
    <w:p w:rsidR="0078237F" w:rsidRPr="0078237F" w:rsidRDefault="00F3705D" w:rsidP="0078237F">
      <w:pPr>
        <w:pStyle w:val="Default"/>
        <w:jc w:val="both"/>
        <w:rPr>
          <w:b/>
        </w:rPr>
      </w:pPr>
      <w:r w:rsidRPr="00F3705D">
        <w:t xml:space="preserve"> </w:t>
      </w:r>
      <w:r w:rsidR="0078237F" w:rsidRPr="0078237F">
        <w:rPr>
          <w:b/>
        </w:rPr>
        <w:t xml:space="preserve">FINALITA’ DEL PIANO DELL’OFFERTA FORMATIVA - ATTIVITA’, PROGETTI ED INIZIATIVE DIDATTICHE </w:t>
      </w:r>
    </w:p>
    <w:p w:rsidR="0078237F" w:rsidRPr="0078237F" w:rsidRDefault="0078237F" w:rsidP="0078237F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78237F">
        <w:rPr>
          <w:rFonts w:eastAsiaTheme="minorHAnsi"/>
          <w:color w:val="000000"/>
          <w:sz w:val="24"/>
          <w:szCs w:val="24"/>
          <w:lang w:eastAsia="en-US"/>
        </w:rPr>
        <w:t>La finalità generale che l’Istituto intende raggiungere per i propri alunni è lo sviluppo professionale, umano e sociale della persona, cercando di valorizzare le diversità individuali, con il coinvolgimento attivo degli studenti e delle famiglie alle attività nel campo del sociale.</w:t>
      </w:r>
    </w:p>
    <w:p w:rsidR="0078237F" w:rsidRPr="0078237F" w:rsidRDefault="0078237F" w:rsidP="00F3705D">
      <w:pPr>
        <w:jc w:val="both"/>
        <w:rPr>
          <w:sz w:val="24"/>
          <w:szCs w:val="24"/>
        </w:rPr>
      </w:pPr>
    </w:p>
    <w:p w:rsidR="00F3705D" w:rsidRPr="00F3705D" w:rsidRDefault="00F3705D" w:rsidP="00F3705D">
      <w:pPr>
        <w:jc w:val="both"/>
        <w:rPr>
          <w:sz w:val="24"/>
          <w:szCs w:val="24"/>
        </w:rPr>
      </w:pPr>
      <w:r w:rsidRPr="00F3705D">
        <w:rPr>
          <w:sz w:val="24"/>
          <w:szCs w:val="24"/>
        </w:rPr>
        <w:t>Rappresentano ideali educativi da perseguire:</w:t>
      </w:r>
    </w:p>
    <w:p w:rsidR="00F3705D" w:rsidRPr="00F3705D" w:rsidRDefault="00E77B7C" w:rsidP="00F3705D">
      <w:pPr>
        <w:numPr>
          <w:ilvl w:val="0"/>
          <w:numId w:val="7"/>
        </w:numPr>
        <w:tabs>
          <w:tab w:val="left" w:pos="360"/>
          <w:tab w:val="left" w:pos="720"/>
        </w:tabs>
        <w:suppressAutoHyphens/>
        <w:overflowPunct/>
        <w:autoSpaceDN/>
        <w:adjustRightInd/>
        <w:ind w:left="360"/>
        <w:jc w:val="both"/>
        <w:rPr>
          <w:sz w:val="24"/>
          <w:szCs w:val="24"/>
        </w:rPr>
      </w:pPr>
      <w:r w:rsidRPr="00F3705D">
        <w:rPr>
          <w:sz w:val="24"/>
          <w:szCs w:val="24"/>
        </w:rPr>
        <w:t>Migliorare il</w:t>
      </w:r>
      <w:r w:rsidR="00F3705D" w:rsidRPr="00F3705D">
        <w:rPr>
          <w:sz w:val="24"/>
          <w:szCs w:val="24"/>
        </w:rPr>
        <w:t xml:space="preserve"> livello dell’istruzione, rafforzando i rapporti interattivi tra i diversi ordini di scuola</w:t>
      </w:r>
    </w:p>
    <w:p w:rsidR="00F3705D" w:rsidRPr="00F3705D" w:rsidRDefault="00F3705D" w:rsidP="00F3705D">
      <w:pPr>
        <w:numPr>
          <w:ilvl w:val="0"/>
          <w:numId w:val="8"/>
        </w:numPr>
        <w:tabs>
          <w:tab w:val="left" w:pos="425"/>
          <w:tab w:val="left" w:pos="785"/>
        </w:tabs>
        <w:suppressAutoHyphens/>
        <w:overflowPunct/>
        <w:autoSpaceDN/>
        <w:adjustRightInd/>
        <w:ind w:left="425"/>
        <w:jc w:val="both"/>
        <w:rPr>
          <w:sz w:val="24"/>
          <w:szCs w:val="24"/>
        </w:rPr>
      </w:pPr>
      <w:r w:rsidRPr="00F3705D">
        <w:rPr>
          <w:sz w:val="24"/>
          <w:szCs w:val="24"/>
        </w:rPr>
        <w:t xml:space="preserve">Perseguire gli obiettivi generali del processo formativo, promuovendo riflessione sui valori irrinunciabili della libertà e dei principi della legalità, in </w:t>
      </w:r>
      <w:r w:rsidR="00CA7B40" w:rsidRPr="00F3705D">
        <w:rPr>
          <w:sz w:val="24"/>
          <w:szCs w:val="24"/>
        </w:rPr>
        <w:t>collaborazione con</w:t>
      </w:r>
      <w:r w:rsidRPr="00F3705D">
        <w:rPr>
          <w:sz w:val="24"/>
          <w:szCs w:val="24"/>
        </w:rPr>
        <w:t xml:space="preserve"> la famiglia</w:t>
      </w:r>
    </w:p>
    <w:p w:rsidR="00F3705D" w:rsidRPr="00F3705D" w:rsidRDefault="00F3705D" w:rsidP="00F3705D">
      <w:pPr>
        <w:numPr>
          <w:ilvl w:val="0"/>
          <w:numId w:val="7"/>
        </w:numPr>
        <w:tabs>
          <w:tab w:val="left" w:pos="360"/>
          <w:tab w:val="left" w:pos="720"/>
        </w:tabs>
        <w:suppressAutoHyphens/>
        <w:overflowPunct/>
        <w:autoSpaceDN/>
        <w:adjustRightInd/>
        <w:ind w:left="360"/>
        <w:jc w:val="both"/>
        <w:rPr>
          <w:sz w:val="24"/>
          <w:szCs w:val="24"/>
        </w:rPr>
      </w:pPr>
      <w:r w:rsidRPr="00F3705D">
        <w:rPr>
          <w:sz w:val="24"/>
          <w:szCs w:val="24"/>
        </w:rPr>
        <w:t>Ampliare l’Offerta Formativa per ancorare al territorio le esigenze della realtà territoriale e rafforzare la qualità dei processi di insegnamento/apprendimento e quindi assicurare il necessario sostegno agli alunni nei processi di apprendimento con attività di implementazione dei Laboratori didattici, facendo uso dell’impiego delle nuove tecnologie</w:t>
      </w:r>
    </w:p>
    <w:p w:rsidR="00F3705D" w:rsidRPr="00F3705D" w:rsidRDefault="00734596" w:rsidP="00F3705D">
      <w:pPr>
        <w:numPr>
          <w:ilvl w:val="0"/>
          <w:numId w:val="7"/>
        </w:numPr>
        <w:tabs>
          <w:tab w:val="left" w:pos="360"/>
          <w:tab w:val="left" w:pos="720"/>
        </w:tabs>
        <w:suppressAutoHyphens/>
        <w:overflowPunct/>
        <w:autoSpaceDN/>
        <w:adjustRightInd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scuola si propone di </w:t>
      </w:r>
      <w:r w:rsidR="00F3705D" w:rsidRPr="00F3705D">
        <w:rPr>
          <w:sz w:val="24"/>
          <w:szCs w:val="24"/>
        </w:rPr>
        <w:t>valorizzare delle risorse professionali interne finanziando attività di aggiornamento e Formazione in servizio del personale scolastico</w:t>
      </w:r>
    </w:p>
    <w:p w:rsidR="008C3C41" w:rsidRDefault="00F3705D" w:rsidP="00715243">
      <w:pPr>
        <w:tabs>
          <w:tab w:val="left" w:pos="425"/>
          <w:tab w:val="left" w:pos="785"/>
        </w:tabs>
        <w:suppressAutoHyphens/>
        <w:overflowPunct/>
        <w:autoSpaceDN/>
        <w:adjustRightInd/>
        <w:ind w:left="425"/>
        <w:jc w:val="both"/>
        <w:rPr>
          <w:sz w:val="24"/>
          <w:szCs w:val="24"/>
        </w:rPr>
      </w:pPr>
      <w:r w:rsidRPr="00F3705D">
        <w:rPr>
          <w:sz w:val="24"/>
          <w:szCs w:val="24"/>
        </w:rPr>
        <w:t xml:space="preserve">Con uno sguardo </w:t>
      </w:r>
      <w:r w:rsidR="00E77B7C" w:rsidRPr="00F3705D">
        <w:rPr>
          <w:sz w:val="24"/>
          <w:szCs w:val="24"/>
        </w:rPr>
        <w:t>attento alla</w:t>
      </w:r>
      <w:r w:rsidRPr="00F3705D">
        <w:rPr>
          <w:sz w:val="24"/>
          <w:szCs w:val="24"/>
        </w:rPr>
        <w:t xml:space="preserve"> dimensione europea del percorso educativo, integrando gli alunni stranieri </w:t>
      </w:r>
      <w:r w:rsidR="00530697" w:rsidRPr="00F3705D">
        <w:rPr>
          <w:sz w:val="24"/>
          <w:szCs w:val="24"/>
        </w:rPr>
        <w:t>con difficoltà</w:t>
      </w:r>
      <w:r w:rsidR="008C3C41">
        <w:rPr>
          <w:sz w:val="24"/>
          <w:szCs w:val="24"/>
        </w:rPr>
        <w:t xml:space="preserve"> di apprendimento.</w:t>
      </w:r>
      <w:r w:rsidR="00296A15">
        <w:rPr>
          <w:sz w:val="24"/>
          <w:szCs w:val="24"/>
        </w:rPr>
        <w:t xml:space="preserve"> </w:t>
      </w:r>
      <w:r w:rsidR="008C3C41">
        <w:t xml:space="preserve">La priorità è quella di incrementare il pieno successo </w:t>
      </w:r>
      <w:r w:rsidR="008C3C41" w:rsidRPr="008C3C41">
        <w:rPr>
          <w:sz w:val="24"/>
          <w:szCs w:val="24"/>
        </w:rPr>
        <w:t>scolastico di tutti g</w:t>
      </w:r>
      <w:r w:rsidR="009B7DEC">
        <w:rPr>
          <w:sz w:val="24"/>
          <w:szCs w:val="24"/>
        </w:rPr>
        <w:t>li alunni, italiani e stranieri</w:t>
      </w:r>
      <w:r w:rsidR="008C3C41" w:rsidRPr="008C3C41">
        <w:rPr>
          <w:sz w:val="24"/>
          <w:szCs w:val="24"/>
        </w:rPr>
        <w:t>, utilizzando strategie e metodologie quali: Peer Tutoring, Cooperative Learning, Ricerca partecipata, condivisione di documenti e materiali. Gli obiettivi di processo prevedono la riflessione sui dati relativi agli scrutini del primo e secondo periodo. È previsto un ampliamento dell’offerta formativa per potenziamento nell’apprendimento.</w:t>
      </w:r>
    </w:p>
    <w:p w:rsidR="00715243" w:rsidRDefault="00715243" w:rsidP="00715243">
      <w:pPr>
        <w:ind w:right="462" w:firstLine="425"/>
        <w:jc w:val="both"/>
        <w:rPr>
          <w:sz w:val="28"/>
          <w:szCs w:val="28"/>
        </w:rPr>
      </w:pPr>
    </w:p>
    <w:p w:rsidR="00715243" w:rsidRPr="009B7DEC" w:rsidRDefault="00715243" w:rsidP="00715243">
      <w:pPr>
        <w:pStyle w:val="Paragrafoelenco"/>
        <w:numPr>
          <w:ilvl w:val="0"/>
          <w:numId w:val="12"/>
        </w:numPr>
        <w:ind w:right="462"/>
        <w:jc w:val="both"/>
        <w:rPr>
          <w:rFonts w:ascii="Times New Roman" w:hAnsi="Times New Roman" w:cs="Times New Roman"/>
          <w:sz w:val="24"/>
          <w:szCs w:val="24"/>
        </w:rPr>
      </w:pPr>
      <w:r w:rsidRPr="009B7DE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progettazione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intenzionale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organizzata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di “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azioni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positive”, per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garantire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raccordo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vari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ordini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scuola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 xml:space="preserve"> e con </w:t>
      </w:r>
      <w:proofErr w:type="spellStart"/>
      <w:r w:rsidRPr="009B7DEC">
        <w:rPr>
          <w:rFonts w:ascii="Times New Roman" w:hAnsi="Times New Roman" w:cs="Times New Roman"/>
          <w:sz w:val="24"/>
          <w:szCs w:val="24"/>
        </w:rPr>
        <w:t>l'extrascuola</w:t>
      </w:r>
      <w:proofErr w:type="spellEnd"/>
      <w:r w:rsidRPr="009B7DEC">
        <w:rPr>
          <w:rFonts w:ascii="Times New Roman" w:hAnsi="Times New Roman" w:cs="Times New Roman"/>
          <w:sz w:val="24"/>
          <w:szCs w:val="24"/>
        </w:rPr>
        <w:t>:</w:t>
      </w:r>
    </w:p>
    <w:p w:rsidR="00715243" w:rsidRPr="009B7DEC" w:rsidRDefault="00715243" w:rsidP="00715243">
      <w:pPr>
        <w:pStyle w:val="Paragrafoelenco"/>
        <w:ind w:left="1145" w:right="4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15243" w:rsidRPr="009B7DEC" w:rsidRDefault="00715243" w:rsidP="0071524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right="462"/>
        <w:jc w:val="both"/>
        <w:rPr>
          <w:sz w:val="24"/>
          <w:szCs w:val="24"/>
        </w:rPr>
      </w:pPr>
      <w:r w:rsidRPr="009B7DEC">
        <w:rPr>
          <w:color w:val="000000"/>
          <w:sz w:val="24"/>
          <w:szCs w:val="24"/>
        </w:rPr>
        <w:t>visite ed interscambio tra insegnanti dei vari ordini di scuola,</w:t>
      </w:r>
    </w:p>
    <w:p w:rsidR="00715243" w:rsidRPr="009B7DEC" w:rsidRDefault="00715243" w:rsidP="0071524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right="462"/>
        <w:jc w:val="both"/>
        <w:rPr>
          <w:sz w:val="24"/>
          <w:szCs w:val="24"/>
        </w:rPr>
      </w:pPr>
      <w:r w:rsidRPr="009B7DEC">
        <w:rPr>
          <w:color w:val="000000"/>
          <w:sz w:val="24"/>
          <w:szCs w:val="24"/>
        </w:rPr>
        <w:t>passaggio d'informazioni sugli alunni per le classi – ponte,</w:t>
      </w:r>
    </w:p>
    <w:p w:rsidR="00715243" w:rsidRPr="009B7DEC" w:rsidRDefault="00715243" w:rsidP="0071524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right="462"/>
        <w:jc w:val="both"/>
        <w:rPr>
          <w:sz w:val="24"/>
          <w:szCs w:val="24"/>
        </w:rPr>
      </w:pPr>
      <w:r w:rsidRPr="009B7DEC">
        <w:rPr>
          <w:color w:val="000000"/>
          <w:sz w:val="24"/>
          <w:szCs w:val="24"/>
        </w:rPr>
        <w:t>materiali prodotti dai bambini</w:t>
      </w:r>
    </w:p>
    <w:p w:rsidR="00715243" w:rsidRPr="009B7DEC" w:rsidRDefault="00715243" w:rsidP="0071524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right="462"/>
        <w:jc w:val="both"/>
        <w:rPr>
          <w:sz w:val="24"/>
          <w:szCs w:val="24"/>
        </w:rPr>
      </w:pPr>
      <w:r w:rsidRPr="009B7DEC">
        <w:rPr>
          <w:color w:val="000000"/>
          <w:sz w:val="24"/>
          <w:szCs w:val="24"/>
        </w:rPr>
        <w:t>progetti ponte/continuità</w:t>
      </w:r>
    </w:p>
    <w:p w:rsidR="00715243" w:rsidRPr="009B7DEC" w:rsidRDefault="00715243" w:rsidP="00715243">
      <w:pPr>
        <w:tabs>
          <w:tab w:val="left" w:pos="425"/>
          <w:tab w:val="left" w:pos="785"/>
        </w:tabs>
        <w:suppressAutoHyphens/>
        <w:overflowPunct/>
        <w:autoSpaceDN/>
        <w:adjustRightInd/>
        <w:ind w:left="425"/>
        <w:jc w:val="both"/>
        <w:rPr>
          <w:sz w:val="24"/>
          <w:szCs w:val="24"/>
        </w:rPr>
      </w:pPr>
    </w:p>
    <w:p w:rsidR="00F3705D" w:rsidRPr="009B7DEC" w:rsidRDefault="00F3705D" w:rsidP="00F3705D">
      <w:pPr>
        <w:numPr>
          <w:ilvl w:val="0"/>
          <w:numId w:val="7"/>
        </w:numPr>
        <w:tabs>
          <w:tab w:val="left" w:pos="360"/>
          <w:tab w:val="left" w:pos="720"/>
        </w:tabs>
        <w:suppressAutoHyphens/>
        <w:overflowPunct/>
        <w:autoSpaceDN/>
        <w:adjustRightInd/>
        <w:ind w:left="360"/>
        <w:rPr>
          <w:sz w:val="24"/>
          <w:szCs w:val="24"/>
        </w:rPr>
      </w:pPr>
      <w:r w:rsidRPr="009B7DEC">
        <w:rPr>
          <w:sz w:val="24"/>
          <w:szCs w:val="24"/>
        </w:rPr>
        <w:t xml:space="preserve">Sostenere la realizzazione del Piano dell’Offerta Formativa con una adeguata attività del Collegio docenti </w:t>
      </w:r>
    </w:p>
    <w:p w:rsidR="00F3705D" w:rsidRPr="00F3705D" w:rsidRDefault="00F3705D" w:rsidP="00F3705D">
      <w:pPr>
        <w:numPr>
          <w:ilvl w:val="0"/>
          <w:numId w:val="7"/>
        </w:numPr>
        <w:tabs>
          <w:tab w:val="left" w:pos="360"/>
          <w:tab w:val="left" w:pos="720"/>
        </w:tabs>
        <w:suppressAutoHyphens/>
        <w:overflowPunct/>
        <w:autoSpaceDN/>
        <w:adjustRightInd/>
        <w:ind w:left="360"/>
        <w:rPr>
          <w:sz w:val="24"/>
          <w:szCs w:val="24"/>
        </w:rPr>
      </w:pPr>
      <w:r w:rsidRPr="00F3705D">
        <w:rPr>
          <w:sz w:val="24"/>
          <w:szCs w:val="24"/>
        </w:rPr>
        <w:t>Provvedere all’adeguamento delle norme sulla Sicurezza e sulla Tutela della Salute</w:t>
      </w:r>
    </w:p>
    <w:p w:rsidR="00F3705D" w:rsidRPr="0080519E" w:rsidRDefault="00F3705D" w:rsidP="00F3705D">
      <w:pPr>
        <w:jc w:val="both"/>
        <w:rPr>
          <w:sz w:val="24"/>
          <w:szCs w:val="24"/>
        </w:rPr>
      </w:pPr>
      <w:r w:rsidRPr="0080519E">
        <w:rPr>
          <w:sz w:val="24"/>
          <w:szCs w:val="24"/>
        </w:rPr>
        <w:t xml:space="preserve">Tali fini vanno attuati “nel rispetto e nella valorizzazione delle diversità individuali </w:t>
      </w:r>
      <w:proofErr w:type="gramStart"/>
      <w:r w:rsidRPr="0080519E">
        <w:rPr>
          <w:sz w:val="24"/>
          <w:szCs w:val="24"/>
        </w:rPr>
        <w:t>e  sociali</w:t>
      </w:r>
      <w:proofErr w:type="gramEnd"/>
      <w:r w:rsidRPr="0080519E">
        <w:rPr>
          <w:sz w:val="24"/>
          <w:szCs w:val="24"/>
        </w:rPr>
        <w:t>”.</w:t>
      </w:r>
    </w:p>
    <w:p w:rsidR="005B0D56" w:rsidRPr="0080519E" w:rsidRDefault="005B0D56" w:rsidP="005B0D56">
      <w:pPr>
        <w:jc w:val="both"/>
        <w:rPr>
          <w:rFonts w:eastAsiaTheme="minorHAnsi"/>
          <w:sz w:val="24"/>
          <w:szCs w:val="24"/>
          <w:lang w:eastAsia="en-US"/>
        </w:rPr>
      </w:pPr>
      <w:r w:rsidRPr="0080519E">
        <w:rPr>
          <w:rFonts w:eastAsiaTheme="minorHAnsi"/>
          <w:sz w:val="24"/>
          <w:szCs w:val="24"/>
          <w:lang w:eastAsia="en-US"/>
        </w:rPr>
        <w:t xml:space="preserve">La scuola si compone di </w:t>
      </w:r>
      <w:r w:rsidR="007857CB" w:rsidRPr="0080519E">
        <w:rPr>
          <w:rFonts w:eastAsiaTheme="minorHAnsi"/>
          <w:sz w:val="24"/>
          <w:szCs w:val="24"/>
          <w:lang w:eastAsia="en-US"/>
        </w:rPr>
        <w:t>5</w:t>
      </w:r>
      <w:r w:rsidR="0056254B" w:rsidRPr="0080519E">
        <w:rPr>
          <w:rFonts w:eastAsiaTheme="minorHAnsi"/>
          <w:sz w:val="24"/>
          <w:szCs w:val="24"/>
          <w:lang w:eastAsia="en-US"/>
        </w:rPr>
        <w:t xml:space="preserve"> plessi presenti nel territorio di Piazza Armerina.</w:t>
      </w:r>
    </w:p>
    <w:p w:rsidR="00056F3E" w:rsidRPr="0080519E" w:rsidRDefault="0090741F" w:rsidP="00056F3E">
      <w:pPr>
        <w:jc w:val="both"/>
        <w:rPr>
          <w:rFonts w:eastAsiaTheme="minorHAnsi"/>
          <w:sz w:val="24"/>
          <w:szCs w:val="24"/>
          <w:lang w:eastAsia="en-US"/>
        </w:rPr>
      </w:pPr>
      <w:r w:rsidRPr="0080519E">
        <w:rPr>
          <w:rFonts w:eastAsiaTheme="minorHAnsi"/>
          <w:sz w:val="24"/>
          <w:szCs w:val="24"/>
          <w:lang w:eastAsia="en-US"/>
        </w:rPr>
        <w:t>È importante la</w:t>
      </w:r>
      <w:r w:rsidR="00056F3E" w:rsidRPr="0080519E">
        <w:rPr>
          <w:rFonts w:eastAsiaTheme="minorHAnsi"/>
          <w:sz w:val="24"/>
          <w:szCs w:val="24"/>
          <w:lang w:eastAsia="en-US"/>
        </w:rPr>
        <w:t xml:space="preserve"> presenza </w:t>
      </w:r>
      <w:r w:rsidR="00B341BB" w:rsidRPr="0080519E">
        <w:rPr>
          <w:rFonts w:eastAsiaTheme="minorHAnsi"/>
          <w:sz w:val="24"/>
          <w:szCs w:val="24"/>
          <w:lang w:eastAsia="en-US"/>
        </w:rPr>
        <w:t>di alunni stranieri che rappresenta un</w:t>
      </w:r>
      <w:r w:rsidR="0056254B" w:rsidRPr="0080519E">
        <w:rPr>
          <w:rFonts w:eastAsiaTheme="minorHAnsi"/>
          <w:sz w:val="24"/>
          <w:szCs w:val="24"/>
          <w:lang w:eastAsia="en-US"/>
        </w:rPr>
        <w:t>a</w:t>
      </w:r>
      <w:r w:rsidR="00B341BB" w:rsidRPr="0080519E">
        <w:rPr>
          <w:rFonts w:eastAsiaTheme="minorHAnsi"/>
          <w:sz w:val="24"/>
          <w:szCs w:val="24"/>
          <w:lang w:eastAsia="en-US"/>
        </w:rPr>
        <w:t xml:space="preserve"> vera </w:t>
      </w:r>
      <w:r w:rsidRPr="0080519E">
        <w:rPr>
          <w:rFonts w:eastAsiaTheme="minorHAnsi"/>
          <w:sz w:val="24"/>
          <w:szCs w:val="24"/>
          <w:lang w:eastAsia="en-US"/>
        </w:rPr>
        <w:t xml:space="preserve">integrazione sociale. </w:t>
      </w:r>
    </w:p>
    <w:p w:rsidR="00EB25D7" w:rsidRPr="0080519E" w:rsidRDefault="00056F3E" w:rsidP="00056F3E">
      <w:pPr>
        <w:jc w:val="both"/>
        <w:rPr>
          <w:rFonts w:eastAsiaTheme="minorHAnsi"/>
          <w:sz w:val="24"/>
          <w:szCs w:val="24"/>
          <w:lang w:eastAsia="en-US"/>
        </w:rPr>
      </w:pPr>
      <w:r w:rsidRPr="0080519E">
        <w:rPr>
          <w:rFonts w:eastAsiaTheme="minorHAnsi"/>
          <w:sz w:val="24"/>
          <w:szCs w:val="24"/>
          <w:lang w:eastAsia="en-US"/>
        </w:rPr>
        <w:t>Significative sono le intese raggiunte e le esperie</w:t>
      </w:r>
      <w:r w:rsidR="00B341BB" w:rsidRPr="0080519E">
        <w:rPr>
          <w:rFonts w:eastAsiaTheme="minorHAnsi"/>
          <w:sz w:val="24"/>
          <w:szCs w:val="24"/>
          <w:lang w:eastAsia="en-US"/>
        </w:rPr>
        <w:t xml:space="preserve">nze maturate con l’Ente locale, </w:t>
      </w:r>
      <w:r w:rsidRPr="0080519E">
        <w:rPr>
          <w:rFonts w:eastAsiaTheme="minorHAnsi"/>
          <w:sz w:val="24"/>
          <w:szCs w:val="24"/>
          <w:lang w:eastAsia="en-US"/>
        </w:rPr>
        <w:t xml:space="preserve">in particolar modo, con </w:t>
      </w:r>
      <w:r w:rsidR="0056254B" w:rsidRPr="0080519E">
        <w:rPr>
          <w:rFonts w:eastAsiaTheme="minorHAnsi"/>
          <w:sz w:val="24"/>
          <w:szCs w:val="24"/>
          <w:lang w:eastAsia="en-US"/>
        </w:rPr>
        <w:t>l’Ente Comunale</w:t>
      </w:r>
      <w:r w:rsidRPr="0080519E">
        <w:rPr>
          <w:rFonts w:eastAsiaTheme="minorHAnsi"/>
          <w:sz w:val="24"/>
          <w:szCs w:val="24"/>
          <w:lang w:eastAsia="en-US"/>
        </w:rPr>
        <w:t xml:space="preserve">, </w:t>
      </w:r>
      <w:r w:rsidR="00EB25D7" w:rsidRPr="0080519E">
        <w:rPr>
          <w:rFonts w:eastAsiaTheme="minorHAnsi"/>
          <w:sz w:val="24"/>
          <w:szCs w:val="24"/>
          <w:lang w:eastAsia="en-US"/>
        </w:rPr>
        <w:t>il quale da un grosso sostegno alle attività scolastiche.</w:t>
      </w:r>
    </w:p>
    <w:p w:rsidR="00EB25D7" w:rsidRPr="007C6CA4" w:rsidRDefault="00056F3E" w:rsidP="00056F3E">
      <w:pPr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90741F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EB25D7" w:rsidRPr="007C6CA4">
        <w:rPr>
          <w:rFonts w:eastAsiaTheme="minorHAnsi"/>
          <w:color w:val="000000"/>
          <w:sz w:val="24"/>
          <w:szCs w:val="24"/>
          <w:lang w:eastAsia="en-US"/>
        </w:rPr>
        <w:t>L’orientamento e la programmazione dell’offerta formativa, è improntata di efficienza.</w:t>
      </w:r>
    </w:p>
    <w:p w:rsidR="007C6CA4" w:rsidRPr="007C6CA4" w:rsidRDefault="007C6CA4" w:rsidP="007C6CA4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7C6CA4">
        <w:rPr>
          <w:rFonts w:eastAsiaTheme="minorHAnsi"/>
          <w:color w:val="000000"/>
          <w:sz w:val="24"/>
          <w:szCs w:val="24"/>
          <w:lang w:eastAsia="en-US"/>
        </w:rPr>
        <w:lastRenderedPageBreak/>
        <w:t>I docenti sono impegnati a fornire all’utenza un’offerta formativa individualizzata, attraverso numerose attività didattiche di arricchimento proposte agli alunni. Esse scaturiscono da un serio lavoro di ricerca e di progettazione da parte dei docenti.</w:t>
      </w:r>
    </w:p>
    <w:p w:rsidR="00CA7B40" w:rsidRPr="00CA7B40" w:rsidRDefault="007C6CA4" w:rsidP="00CA7B40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CA7B40">
        <w:rPr>
          <w:rFonts w:eastAsiaTheme="minorHAnsi"/>
          <w:sz w:val="24"/>
          <w:szCs w:val="24"/>
          <w:lang w:eastAsia="en-US"/>
        </w:rPr>
        <w:t>Alcuni progetti vengono attuati in sinergia fra docenti di diverse discipl</w:t>
      </w:r>
      <w:r w:rsidR="00CA7B40" w:rsidRPr="00CA7B40">
        <w:rPr>
          <w:rFonts w:eastAsiaTheme="minorHAnsi"/>
          <w:sz w:val="24"/>
          <w:szCs w:val="24"/>
          <w:lang w:eastAsia="en-US"/>
        </w:rPr>
        <w:t>ine ed esperti esterni:</w:t>
      </w:r>
    </w:p>
    <w:p w:rsidR="00CA7B40" w:rsidRPr="00CA7B40" w:rsidRDefault="00CA7B40" w:rsidP="007C6CA4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CA7B40">
        <w:rPr>
          <w:rFonts w:eastAsiaTheme="minorHAnsi"/>
          <w:sz w:val="24"/>
          <w:szCs w:val="24"/>
          <w:lang w:eastAsia="en-US"/>
        </w:rPr>
        <w:t>Gli incarichi al Personale esterno va assegnato dopo aver accertato la mancanza di personale interno con pari professionalità.</w:t>
      </w:r>
    </w:p>
    <w:p w:rsidR="00526A08" w:rsidRPr="007C6CA4" w:rsidRDefault="00B341BB" w:rsidP="007C6CA4">
      <w:pPr>
        <w:overflowPunct/>
        <w:jc w:val="both"/>
        <w:rPr>
          <w:rFonts w:eastAsiaTheme="minorHAnsi"/>
          <w:b/>
          <w:color w:val="000000"/>
          <w:sz w:val="24"/>
          <w:szCs w:val="24"/>
          <w:lang w:eastAsia="en-US"/>
        </w:rPr>
      </w:pPr>
      <w:r w:rsidRPr="007C6CA4">
        <w:rPr>
          <w:rFonts w:eastAsiaTheme="minorHAnsi"/>
          <w:b/>
          <w:color w:val="000000"/>
          <w:sz w:val="24"/>
          <w:szCs w:val="24"/>
          <w:lang w:eastAsia="en-US"/>
        </w:rPr>
        <w:t>ALTRI ASPETTI.</w:t>
      </w:r>
    </w:p>
    <w:p w:rsidR="00526A08" w:rsidRPr="00B341BB" w:rsidRDefault="00526A08" w:rsidP="00B341BB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341BB">
        <w:rPr>
          <w:rFonts w:eastAsiaTheme="minorHAnsi"/>
          <w:color w:val="000000"/>
          <w:sz w:val="24"/>
          <w:szCs w:val="24"/>
          <w:lang w:eastAsia="en-US"/>
        </w:rPr>
        <w:t xml:space="preserve">Al fine della determinazione delle somme riportate nello schema del Programma Annuale, il Dirigente Scolastico ha tenuto in considerazione e in debita valutazione gli elementi essenziali quali: </w:t>
      </w:r>
    </w:p>
    <w:p w:rsidR="00526A08" w:rsidRPr="00B341BB" w:rsidRDefault="007E65C0" w:rsidP="00B341BB">
      <w:pPr>
        <w:overflowPunct/>
        <w:spacing w:after="9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</w:t>
      </w:r>
      <w:r w:rsidR="00526A08" w:rsidRPr="00B341BB">
        <w:rPr>
          <w:rFonts w:eastAsiaTheme="minorHAnsi"/>
          <w:color w:val="000000"/>
          <w:sz w:val="24"/>
          <w:szCs w:val="24"/>
          <w:lang w:eastAsia="en-US"/>
        </w:rPr>
        <w:t xml:space="preserve">la popolazione scolastica, </w:t>
      </w:r>
    </w:p>
    <w:p w:rsidR="00940E4A" w:rsidRDefault="00940E4A" w:rsidP="00B341BB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le risorse umane;</w:t>
      </w:r>
    </w:p>
    <w:p w:rsidR="00FA680C" w:rsidRDefault="00526A08" w:rsidP="00B341BB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341BB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E65C0" w:rsidRPr="00B341BB">
        <w:rPr>
          <w:rFonts w:eastAsiaTheme="minorHAnsi"/>
          <w:color w:val="000000"/>
          <w:sz w:val="24"/>
          <w:szCs w:val="24"/>
          <w:lang w:eastAsia="en-US"/>
        </w:rPr>
        <w:t></w:t>
      </w:r>
      <w:r w:rsidR="00940E4A">
        <w:rPr>
          <w:rFonts w:eastAsiaTheme="minorHAnsi"/>
          <w:color w:val="000000"/>
          <w:sz w:val="24"/>
          <w:szCs w:val="24"/>
          <w:lang w:eastAsia="en-US"/>
        </w:rPr>
        <w:t>le strutture scolastiche al fine di ottimizzare al meglio le attività scolasti</w:t>
      </w:r>
      <w:r w:rsidR="00412167">
        <w:rPr>
          <w:rFonts w:eastAsiaTheme="minorHAnsi"/>
          <w:color w:val="000000"/>
          <w:sz w:val="24"/>
          <w:szCs w:val="24"/>
          <w:lang w:eastAsia="en-US"/>
        </w:rPr>
        <w:t xml:space="preserve"> in particolare degli </w:t>
      </w:r>
      <w:r w:rsidR="00412167" w:rsidRPr="00B341BB">
        <w:rPr>
          <w:rFonts w:eastAsiaTheme="minorHAnsi"/>
          <w:color w:val="000000"/>
          <w:sz w:val="24"/>
          <w:szCs w:val="24"/>
          <w:lang w:eastAsia="en-US"/>
        </w:rPr>
        <w:t>alunni diversamente abili</w:t>
      </w:r>
      <w:r w:rsidR="00FA680C">
        <w:rPr>
          <w:rFonts w:eastAsiaTheme="minorHAnsi"/>
          <w:color w:val="000000"/>
          <w:sz w:val="24"/>
          <w:szCs w:val="24"/>
          <w:lang w:eastAsia="en-US"/>
        </w:rPr>
        <w:t>.</w:t>
      </w:r>
    </w:p>
    <w:p w:rsidR="007E65C0" w:rsidRDefault="003E3B7F" w:rsidP="00B341BB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Nell’aula</w:t>
      </w:r>
      <w:r w:rsidR="00FA680C">
        <w:rPr>
          <w:rFonts w:eastAsiaTheme="minorHAnsi"/>
          <w:color w:val="000000"/>
          <w:sz w:val="24"/>
          <w:szCs w:val="24"/>
          <w:lang w:eastAsia="en-US"/>
        </w:rPr>
        <w:t xml:space="preserve"> magna essendo capiente </w:t>
      </w:r>
      <w:r w:rsidR="00EE55B8">
        <w:rPr>
          <w:rFonts w:eastAsiaTheme="minorHAnsi"/>
          <w:color w:val="000000"/>
          <w:sz w:val="24"/>
          <w:szCs w:val="24"/>
          <w:lang w:eastAsia="en-US"/>
        </w:rPr>
        <w:t xml:space="preserve">si </w:t>
      </w:r>
      <w:r>
        <w:rPr>
          <w:rFonts w:eastAsiaTheme="minorHAnsi"/>
          <w:color w:val="000000"/>
          <w:sz w:val="24"/>
          <w:szCs w:val="24"/>
          <w:lang w:eastAsia="en-US"/>
        </w:rPr>
        <w:t>svolgono</w:t>
      </w:r>
      <w:r w:rsidR="00EE55B8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966AD5">
        <w:rPr>
          <w:rFonts w:eastAsiaTheme="minorHAnsi"/>
          <w:color w:val="000000"/>
          <w:sz w:val="24"/>
          <w:szCs w:val="24"/>
          <w:lang w:eastAsia="en-US"/>
        </w:rPr>
        <w:t>molte attività scolastiche e sociali</w:t>
      </w:r>
      <w:r w:rsidR="00CE67AD">
        <w:rPr>
          <w:rFonts w:eastAsiaTheme="minorHAnsi"/>
          <w:color w:val="000000"/>
          <w:sz w:val="24"/>
          <w:szCs w:val="24"/>
          <w:lang w:eastAsia="en-US"/>
        </w:rPr>
        <w:t>.</w:t>
      </w:r>
    </w:p>
    <w:p w:rsidR="00CE67AD" w:rsidRPr="00DB6CFF" w:rsidRDefault="00CE67AD" w:rsidP="00DB6CFF">
      <w:pPr>
        <w:jc w:val="both"/>
        <w:rPr>
          <w:sz w:val="24"/>
          <w:szCs w:val="24"/>
        </w:rPr>
      </w:pPr>
      <w:r w:rsidRPr="00DB6CFF">
        <w:rPr>
          <w:sz w:val="24"/>
          <w:szCs w:val="24"/>
        </w:rPr>
        <w:t xml:space="preserve">L’istituto ha aggiornato i documenti di valutazione dei rischi e i piani d’emergenza. </w:t>
      </w:r>
    </w:p>
    <w:p w:rsidR="00CE67AD" w:rsidRPr="00DB6CFF" w:rsidRDefault="00CE67AD" w:rsidP="00DB6CFF">
      <w:pPr>
        <w:ind w:right="-28"/>
        <w:jc w:val="both"/>
        <w:rPr>
          <w:sz w:val="24"/>
          <w:szCs w:val="24"/>
        </w:rPr>
      </w:pPr>
      <w:r w:rsidRPr="00DB6CFF">
        <w:rPr>
          <w:sz w:val="24"/>
          <w:szCs w:val="24"/>
        </w:rPr>
        <w:t xml:space="preserve">I rapporti tra l’Istituto e l’Amministrazione comunale sono </w:t>
      </w:r>
      <w:r w:rsidR="0080519E">
        <w:rPr>
          <w:sz w:val="24"/>
          <w:szCs w:val="24"/>
        </w:rPr>
        <w:t>im</w:t>
      </w:r>
      <w:r w:rsidR="00DE5FC1">
        <w:rPr>
          <w:sz w:val="24"/>
          <w:szCs w:val="24"/>
        </w:rPr>
        <w:t>prontati sulla reciproca</w:t>
      </w:r>
      <w:r w:rsidR="0080519E">
        <w:rPr>
          <w:sz w:val="24"/>
          <w:szCs w:val="24"/>
        </w:rPr>
        <w:t xml:space="preserve"> collaborazione</w:t>
      </w:r>
      <w:r w:rsidRPr="00DB6CFF">
        <w:rPr>
          <w:sz w:val="24"/>
          <w:szCs w:val="24"/>
        </w:rPr>
        <w:t xml:space="preserve">. </w:t>
      </w:r>
    </w:p>
    <w:p w:rsidR="00CE67AD" w:rsidRPr="00DB6CFF" w:rsidRDefault="00CE67AD" w:rsidP="00DB6CFF">
      <w:pPr>
        <w:ind w:right="-28"/>
        <w:jc w:val="both"/>
        <w:rPr>
          <w:sz w:val="24"/>
          <w:szCs w:val="24"/>
        </w:rPr>
      </w:pPr>
      <w:r w:rsidRPr="00DB6CFF">
        <w:rPr>
          <w:sz w:val="24"/>
          <w:szCs w:val="24"/>
        </w:rPr>
        <w:t>L’istituto tiene inoltre i seguenti rapporti con altre scuole, enti e associazioni</w:t>
      </w:r>
      <w:r w:rsidR="00DB6CFF">
        <w:rPr>
          <w:sz w:val="24"/>
          <w:szCs w:val="24"/>
        </w:rPr>
        <w:t>.</w:t>
      </w:r>
      <w:r w:rsidRPr="00DB6CFF">
        <w:rPr>
          <w:sz w:val="24"/>
          <w:szCs w:val="24"/>
        </w:rPr>
        <w:t xml:space="preserve"> </w:t>
      </w:r>
    </w:p>
    <w:p w:rsidR="00B20D8B" w:rsidRDefault="003E3B7F" w:rsidP="005202E8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20D8B">
        <w:rPr>
          <w:rFonts w:eastAsiaTheme="minorHAnsi"/>
          <w:color w:val="000000"/>
          <w:sz w:val="24"/>
          <w:szCs w:val="24"/>
          <w:lang w:eastAsia="en-US"/>
        </w:rPr>
        <w:t>L</w:t>
      </w:r>
      <w:r w:rsidR="00526A08" w:rsidRPr="00B20D8B">
        <w:rPr>
          <w:rFonts w:eastAsiaTheme="minorHAnsi"/>
          <w:color w:val="000000"/>
          <w:sz w:val="24"/>
          <w:szCs w:val="24"/>
          <w:lang w:eastAsia="en-US"/>
        </w:rPr>
        <w:t xml:space="preserve">a popolazione scolastica, ad oggi, ammonta complessivamente a </w:t>
      </w:r>
      <w:proofErr w:type="gramStart"/>
      <w:r w:rsidR="00E6210A">
        <w:rPr>
          <w:rFonts w:eastAsiaTheme="minorHAnsi"/>
          <w:b/>
          <w:color w:val="000000"/>
          <w:sz w:val="24"/>
          <w:szCs w:val="24"/>
          <w:lang w:eastAsia="en-US"/>
        </w:rPr>
        <w:t>8</w:t>
      </w:r>
      <w:r w:rsidR="00E82049">
        <w:rPr>
          <w:rFonts w:eastAsiaTheme="minorHAnsi"/>
          <w:b/>
          <w:color w:val="000000"/>
          <w:sz w:val="24"/>
          <w:szCs w:val="24"/>
          <w:lang w:eastAsia="en-US"/>
        </w:rPr>
        <w:t xml:space="preserve">36 </w:t>
      </w:r>
      <w:r w:rsidR="00B20D8B" w:rsidRPr="00AB631E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526A08" w:rsidRPr="00AB631E">
        <w:rPr>
          <w:rFonts w:eastAsiaTheme="minorHAnsi"/>
          <w:b/>
          <w:color w:val="000000"/>
          <w:sz w:val="24"/>
          <w:szCs w:val="24"/>
          <w:lang w:eastAsia="en-US"/>
        </w:rPr>
        <w:t>alunni</w:t>
      </w:r>
      <w:proofErr w:type="gramEnd"/>
      <w:r w:rsidR="00BC0D4B" w:rsidRPr="00B20D8B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</w:p>
    <w:p w:rsidR="005202E8" w:rsidRPr="00BC0D4B" w:rsidRDefault="005202E8" w:rsidP="005202E8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BC0D4B">
        <w:rPr>
          <w:rFonts w:eastAsiaTheme="minorHAnsi"/>
          <w:bCs/>
          <w:sz w:val="24"/>
          <w:szCs w:val="24"/>
          <w:lang w:eastAsia="en-US"/>
        </w:rPr>
        <w:t>La scuola ha un orario di funzionamento settimanale articolato su 5 giorni in ora</w:t>
      </w:r>
      <w:r w:rsidR="0080519E">
        <w:rPr>
          <w:rFonts w:eastAsiaTheme="minorHAnsi"/>
          <w:bCs/>
          <w:sz w:val="24"/>
          <w:szCs w:val="24"/>
          <w:lang w:eastAsia="en-US"/>
        </w:rPr>
        <w:t>rio antimeridiano</w:t>
      </w:r>
      <w:r w:rsidR="00BC0D4B">
        <w:rPr>
          <w:rFonts w:eastAsiaTheme="minorHAnsi"/>
          <w:bCs/>
          <w:sz w:val="24"/>
          <w:szCs w:val="24"/>
          <w:lang w:eastAsia="en-US"/>
        </w:rPr>
        <w:t>.</w:t>
      </w:r>
    </w:p>
    <w:p w:rsidR="003D7451" w:rsidRDefault="003D7451" w:rsidP="003D7451">
      <w:pPr>
        <w:overflowPunct/>
        <w:spacing w:before="240"/>
        <w:rPr>
          <w:rFonts w:ascii="Calibri" w:eastAsiaTheme="minorHAnsi" w:hAnsi="Calibri" w:cs="Calibri"/>
          <w:b/>
          <w:color w:val="000000"/>
          <w:lang w:eastAsia="en-US"/>
        </w:rPr>
      </w:pPr>
      <w:r>
        <w:rPr>
          <w:rFonts w:ascii="Calibri" w:eastAsiaTheme="minorHAnsi" w:hAnsi="Calibri" w:cs="Calibri"/>
          <w:b/>
          <w:color w:val="000000"/>
          <w:lang w:eastAsia="en-US"/>
        </w:rPr>
        <w:t>POPOLAZIONE SCOLASTICA E PERSONALE</w:t>
      </w:r>
    </w:p>
    <w:p w:rsidR="003D7451" w:rsidRDefault="003D7451" w:rsidP="003D7451">
      <w:pPr>
        <w:overflowPunct/>
        <w:spacing w:before="240"/>
        <w:rPr>
          <w:rFonts w:ascii="Calibri" w:eastAsiaTheme="minorHAnsi" w:hAnsi="Calibri" w:cs="Calibri"/>
          <w:b/>
          <w:color w:val="000000"/>
          <w:lang w:eastAsia="en-US"/>
        </w:rPr>
      </w:pPr>
      <w:r>
        <w:rPr>
          <w:rFonts w:ascii="Calibri" w:eastAsiaTheme="minorHAnsi" w:hAnsi="Calibri" w:cs="Calibri"/>
          <w:b/>
          <w:color w:val="000000"/>
          <w:lang w:eastAsia="en-US"/>
        </w:rPr>
        <w:t>SEDI:</w:t>
      </w:r>
    </w:p>
    <w:p w:rsidR="003D7451" w:rsidRPr="00E82049" w:rsidRDefault="003D7451" w:rsidP="00E82049">
      <w:pPr>
        <w:overflowPunct/>
        <w:spacing w:before="240"/>
        <w:rPr>
          <w:sz w:val="24"/>
          <w:szCs w:val="24"/>
        </w:rPr>
      </w:pPr>
      <w:r w:rsidRPr="0064088B">
        <w:rPr>
          <w:sz w:val="24"/>
          <w:szCs w:val="24"/>
        </w:rPr>
        <w:t>L’Istituto scolastico è composto dalle seguenti sedi, ivi compresa la sede principale:</w:t>
      </w:r>
    </w:p>
    <w:p w:rsidR="0064088B" w:rsidRDefault="0064088B" w:rsidP="003D7451">
      <w:pPr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E82049" w:rsidRDefault="00E82049" w:rsidP="00E82049">
      <w:pPr>
        <w:rPr>
          <w:rFonts w:ascii="Tahoma" w:hAnsi="Tahoma" w:cs="Tahoma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57"/>
        <w:gridCol w:w="2370"/>
        <w:gridCol w:w="2252"/>
        <w:gridCol w:w="2249"/>
      </w:tblGrid>
      <w:tr w:rsidR="00E82049" w:rsidTr="00C57C7C">
        <w:tc>
          <w:tcPr>
            <w:tcW w:w="2757" w:type="dxa"/>
          </w:tcPr>
          <w:p w:rsidR="00E82049" w:rsidRPr="0070518F" w:rsidRDefault="00E82049" w:rsidP="00C57C7C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Codice Ministeriale</w:t>
            </w:r>
          </w:p>
        </w:tc>
        <w:tc>
          <w:tcPr>
            <w:tcW w:w="2370" w:type="dxa"/>
          </w:tcPr>
          <w:p w:rsidR="00E82049" w:rsidRDefault="00E82049" w:rsidP="00C57C7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2252" w:type="dxa"/>
          </w:tcPr>
          <w:p w:rsidR="00E82049" w:rsidRDefault="00E82049" w:rsidP="00C57C7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2249" w:type="dxa"/>
          </w:tcPr>
          <w:p w:rsidR="00E82049" w:rsidRDefault="00E82049" w:rsidP="00C57C7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Alunni</w:t>
            </w:r>
          </w:p>
        </w:tc>
      </w:tr>
      <w:tr w:rsidR="00E82049" w:rsidTr="00C57C7C">
        <w:trPr>
          <w:trHeight w:val="328"/>
        </w:trPr>
        <w:tc>
          <w:tcPr>
            <w:tcW w:w="2757" w:type="dxa"/>
          </w:tcPr>
          <w:p w:rsidR="00E82049" w:rsidRPr="008452A0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ENAA82501T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S. CHIARA</w:t>
            </w:r>
          </w:p>
        </w:tc>
        <w:tc>
          <w:tcPr>
            <w:tcW w:w="2249" w:type="dxa"/>
          </w:tcPr>
          <w:p w:rsidR="00E82049" w:rsidRPr="00E602C4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602C4">
              <w:rPr>
                <w:rFonts w:ascii="Calibri" w:hAnsi="Calibri" w:cs="Calibri"/>
                <w:b/>
                <w:color w:val="000000"/>
              </w:rPr>
              <w:t>32</w:t>
            </w:r>
          </w:p>
        </w:tc>
      </w:tr>
      <w:tr w:rsidR="00E82049" w:rsidTr="00C57C7C">
        <w:trPr>
          <w:trHeight w:val="405"/>
        </w:trPr>
        <w:tc>
          <w:tcPr>
            <w:tcW w:w="2757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ENAA82502V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MACHIAVELLI N. 2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223F">
              <w:rPr>
                <w:rFonts w:ascii="Calibri" w:hAnsi="Calibri" w:cs="Calibri"/>
                <w:b/>
                <w:color w:val="000000"/>
              </w:rPr>
              <w:t>41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ENAA82503X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PIANO S. IPPOLITO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122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ENEE825024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F. PETRARCA N. 53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180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ENEE825035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MACHIAVELLI N. 2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112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ENEE825013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P.ZZA MARTIRI D’UNGHERIA N. 5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00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ENEE825057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S. ELIA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63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ENEE825046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P.ZZA REG. SICILIANA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</w:t>
            </w:r>
          </w:p>
        </w:tc>
      </w:tr>
      <w:tr w:rsidR="00E82049" w:rsidTr="00C57C7C">
        <w:trPr>
          <w:trHeight w:val="498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ENAA825041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S. ELIA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36</w:t>
            </w:r>
          </w:p>
        </w:tc>
      </w:tr>
      <w:tr w:rsidR="00E82049" w:rsidTr="00C57C7C">
        <w:trPr>
          <w:trHeight w:val="591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ENAA825052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P.ZZA REGIONE SICILIA</w:t>
            </w:r>
          </w:p>
        </w:tc>
        <w:tc>
          <w:tcPr>
            <w:tcW w:w="2249" w:type="dxa"/>
          </w:tcPr>
          <w:p w:rsidR="00E82049" w:rsidRPr="00B5223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08</w:t>
            </w:r>
          </w:p>
        </w:tc>
      </w:tr>
      <w:tr w:rsidR="00E82049" w:rsidTr="00C57C7C">
        <w:trPr>
          <w:trHeight w:val="591"/>
        </w:trPr>
        <w:tc>
          <w:tcPr>
            <w:tcW w:w="2757" w:type="dxa"/>
          </w:tcPr>
          <w:p w:rsidR="00E82049" w:rsidRDefault="00E82049" w:rsidP="00C57C7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ENMM825012</w:t>
            </w:r>
          </w:p>
        </w:tc>
        <w:tc>
          <w:tcPr>
            <w:tcW w:w="2370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PIAZZA ARMERINA</w:t>
            </w:r>
          </w:p>
        </w:tc>
        <w:tc>
          <w:tcPr>
            <w:tcW w:w="2252" w:type="dxa"/>
          </w:tcPr>
          <w:p w:rsidR="00E82049" w:rsidRDefault="00E82049" w:rsidP="00C57C7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VIA LIBERTA’ N 9</w:t>
            </w:r>
          </w:p>
        </w:tc>
        <w:tc>
          <w:tcPr>
            <w:tcW w:w="2249" w:type="dxa"/>
          </w:tcPr>
          <w:p w:rsidR="00E82049" w:rsidRPr="005D15DF" w:rsidRDefault="00E82049" w:rsidP="00C57C7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5D15DF">
              <w:rPr>
                <w:rFonts w:ascii="Calibri" w:hAnsi="Calibri" w:cs="Calibri"/>
                <w:b/>
                <w:color w:val="000000"/>
              </w:rPr>
              <w:t>230</w:t>
            </w:r>
          </w:p>
        </w:tc>
      </w:tr>
    </w:tbl>
    <w:p w:rsidR="00E82049" w:rsidRDefault="00E82049" w:rsidP="00E82049">
      <w:pPr>
        <w:rPr>
          <w:rFonts w:ascii="Tahoma" w:hAnsi="Tahoma" w:cs="Tahoma"/>
        </w:rPr>
      </w:pPr>
    </w:p>
    <w:p w:rsidR="00E82049" w:rsidRDefault="00E82049" w:rsidP="00E82049">
      <w:pPr>
        <w:rPr>
          <w:rFonts w:ascii="Tahoma" w:hAnsi="Tahoma" w:cs="Tahoma"/>
        </w:rPr>
      </w:pPr>
    </w:p>
    <w:p w:rsidR="00E82049" w:rsidRDefault="00E82049" w:rsidP="00E82049">
      <w:pPr>
        <w:rPr>
          <w:rFonts w:ascii="Tahoma" w:hAnsi="Tahoma" w:cs="Tahoma"/>
        </w:rPr>
      </w:pPr>
    </w:p>
    <w:p w:rsidR="00E82049" w:rsidRDefault="00E82049" w:rsidP="00E82049">
      <w:pPr>
        <w:rPr>
          <w:rFonts w:ascii="Tahoma" w:hAnsi="Tahoma" w:cs="Tahoma"/>
        </w:rPr>
      </w:pPr>
    </w:p>
    <w:p w:rsidR="00E82049" w:rsidRDefault="00E82049" w:rsidP="00E82049">
      <w:pPr>
        <w:rPr>
          <w:rFonts w:ascii="Tahoma" w:hAnsi="Tahoma" w:cs="Tahoma"/>
        </w:rPr>
      </w:pPr>
    </w:p>
    <w:p w:rsidR="00E82049" w:rsidRPr="00B45940" w:rsidRDefault="00E82049" w:rsidP="00E82049">
      <w:pPr>
        <w:rPr>
          <w:sz w:val="21"/>
          <w:szCs w:val="21"/>
        </w:rPr>
      </w:pPr>
    </w:p>
    <w:p w:rsidR="00E82049" w:rsidRPr="00B45940" w:rsidRDefault="00E82049" w:rsidP="00E82049">
      <w:pPr>
        <w:spacing w:after="240"/>
        <w:rPr>
          <w:sz w:val="21"/>
          <w:szCs w:val="21"/>
        </w:rPr>
      </w:pPr>
      <w:r w:rsidRPr="00B45940">
        <w:rPr>
          <w:b/>
          <w:bCs/>
          <w:sz w:val="21"/>
          <w:szCs w:val="21"/>
        </w:rPr>
        <w:lastRenderedPageBreak/>
        <w:br/>
      </w:r>
    </w:p>
    <w:p w:rsidR="00E82049" w:rsidRPr="00B45940" w:rsidRDefault="00E82049" w:rsidP="00E82049">
      <w:pPr>
        <w:rPr>
          <w:sz w:val="21"/>
          <w:szCs w:val="21"/>
        </w:rPr>
      </w:pPr>
      <w:r w:rsidRPr="00B45940">
        <w:rPr>
          <w:rFonts w:ascii="Tahoma" w:hAnsi="Tahoma" w:cs="Tahoma"/>
          <w:b/>
          <w:bCs/>
          <w:sz w:val="18"/>
          <w:szCs w:val="18"/>
        </w:rPr>
        <w:t>La popolazione scolastica:</w:t>
      </w:r>
    </w:p>
    <w:p w:rsidR="00E82049" w:rsidRPr="000159F6" w:rsidRDefault="00E82049" w:rsidP="00E82049">
      <w:pPr>
        <w:rPr>
          <w:b/>
          <w:sz w:val="21"/>
          <w:szCs w:val="21"/>
        </w:rPr>
      </w:pPr>
      <w:r w:rsidRPr="00B45940">
        <w:rPr>
          <w:rFonts w:ascii="Tahoma" w:hAnsi="Tahoma" w:cs="Tahoma"/>
          <w:sz w:val="18"/>
          <w:szCs w:val="18"/>
        </w:rPr>
        <w:t>Nel corrente anno scolastico</w:t>
      </w:r>
      <w:r w:rsidRPr="00B45940">
        <w:rPr>
          <w:sz w:val="24"/>
          <w:szCs w:val="24"/>
        </w:rPr>
        <w:t> </w:t>
      </w:r>
      <w:r w:rsidRPr="00B45940">
        <w:rPr>
          <w:rFonts w:ascii="Tahoma" w:hAnsi="Tahoma" w:cs="Tahoma"/>
          <w:sz w:val="18"/>
          <w:szCs w:val="18"/>
        </w:rPr>
        <w:t xml:space="preserve">sono iscritti </w:t>
      </w:r>
      <w:r w:rsidRPr="00EC456A">
        <w:rPr>
          <w:rFonts w:ascii="Tahoma" w:hAnsi="Tahoma" w:cs="Tahoma"/>
          <w:b/>
          <w:sz w:val="18"/>
          <w:szCs w:val="18"/>
        </w:rPr>
        <w:t>n</w:t>
      </w:r>
      <w:r>
        <w:rPr>
          <w:rFonts w:ascii="Tahoma" w:hAnsi="Tahoma" w:cs="Tahoma"/>
          <w:b/>
          <w:sz w:val="18"/>
          <w:szCs w:val="18"/>
        </w:rPr>
        <w:t>.</w:t>
      </w:r>
      <w:r w:rsidRPr="00EC456A">
        <w:rPr>
          <w:rFonts w:ascii="Tahoma" w:hAnsi="Tahoma" w:cs="Tahoma"/>
          <w:b/>
          <w:sz w:val="18"/>
          <w:szCs w:val="18"/>
        </w:rPr>
        <w:t xml:space="preserve"> 836</w:t>
      </w:r>
      <w:r w:rsidRPr="000159F6">
        <w:rPr>
          <w:rFonts w:ascii="Tahoma" w:hAnsi="Tahoma" w:cs="Tahoma"/>
          <w:sz w:val="18"/>
          <w:szCs w:val="18"/>
        </w:rPr>
        <w:t xml:space="preserve">, distribuiti </w:t>
      </w:r>
      <w:r w:rsidRPr="000159F6">
        <w:rPr>
          <w:rFonts w:ascii="Tahoma" w:hAnsi="Tahoma" w:cs="Tahoma"/>
          <w:b/>
          <w:sz w:val="18"/>
          <w:szCs w:val="18"/>
        </w:rPr>
        <w:t>su 57 classi</w:t>
      </w:r>
    </w:p>
    <w:p w:rsidR="00E82049" w:rsidRPr="00B45940" w:rsidRDefault="00E82049" w:rsidP="00E82049">
      <w:pPr>
        <w:rPr>
          <w:sz w:val="21"/>
          <w:szCs w:val="21"/>
        </w:rPr>
      </w:pPr>
    </w:p>
    <w:tbl>
      <w:tblPr>
        <w:tblStyle w:val="Grigliatabella"/>
        <w:tblW w:w="10031" w:type="dxa"/>
        <w:jc w:val="center"/>
        <w:tblLook w:val="04A0" w:firstRow="1" w:lastRow="0" w:firstColumn="1" w:lastColumn="0" w:noHBand="0" w:noVBand="1"/>
      </w:tblPr>
      <w:tblGrid>
        <w:gridCol w:w="1160"/>
        <w:gridCol w:w="3111"/>
        <w:gridCol w:w="2231"/>
        <w:gridCol w:w="3529"/>
      </w:tblGrid>
      <w:tr w:rsidR="00E82049" w:rsidRPr="00777561" w:rsidTr="00C57C7C">
        <w:trPr>
          <w:trHeight w:val="564"/>
          <w:jc w:val="center"/>
        </w:trPr>
        <w:tc>
          <w:tcPr>
            <w:tcW w:w="1160" w:type="dxa"/>
          </w:tcPr>
          <w:p w:rsidR="00E82049" w:rsidRPr="00777561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N.</w:t>
            </w:r>
          </w:p>
        </w:tc>
        <w:tc>
          <w:tcPr>
            <w:tcW w:w="3111" w:type="dxa"/>
          </w:tcPr>
          <w:p w:rsidR="00E82049" w:rsidRPr="000E05F3" w:rsidRDefault="00E82049" w:rsidP="00C57C7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E05F3">
              <w:rPr>
                <w:rFonts w:ascii="Calibri" w:hAnsi="Calibri" w:cs="Calibri"/>
                <w:b/>
                <w:bCs/>
                <w:color w:val="000000"/>
              </w:rPr>
              <w:t>Cod. Ministeriale</w:t>
            </w:r>
          </w:p>
        </w:tc>
        <w:tc>
          <w:tcPr>
            <w:tcW w:w="2231" w:type="dxa"/>
          </w:tcPr>
          <w:p w:rsidR="00E82049" w:rsidRPr="000E05F3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E05F3">
              <w:rPr>
                <w:rFonts w:ascii="Calibri" w:hAnsi="Calibri" w:cs="Calibri"/>
                <w:b/>
                <w:bCs/>
                <w:color w:val="000000"/>
              </w:rPr>
              <w:t>Classe</w:t>
            </w:r>
          </w:p>
        </w:tc>
        <w:tc>
          <w:tcPr>
            <w:tcW w:w="3529" w:type="dxa"/>
          </w:tcPr>
          <w:p w:rsidR="00E82049" w:rsidRPr="000E05F3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E05F3">
              <w:rPr>
                <w:rFonts w:ascii="Calibri" w:hAnsi="Calibri" w:cs="Calibri"/>
                <w:b/>
                <w:bCs/>
                <w:color w:val="000000"/>
              </w:rPr>
              <w:t>Alunni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873030" w:rsidRDefault="00E82049" w:rsidP="00C57C7C">
            <w:pPr>
              <w:rPr>
                <w:rFonts w:cstheme="minorHAnsi"/>
                <w:bCs/>
                <w:color w:val="000000"/>
              </w:rPr>
            </w:pPr>
            <w:r w:rsidRPr="00873030">
              <w:rPr>
                <w:rFonts w:cstheme="minorHAnsi"/>
                <w:bCs/>
                <w:color w:val="000000"/>
              </w:rPr>
              <w:t xml:space="preserve">ENAA8090IT  </w:t>
            </w:r>
            <w:r>
              <w:rPr>
                <w:rFonts w:cstheme="minorHAnsi"/>
                <w:bCs/>
                <w:color w:val="000000"/>
              </w:rPr>
              <w:t>EX SANTA CHIARA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D578B">
              <w:rPr>
                <w:rFonts w:ascii="Calibri" w:hAnsi="Calibri" w:cs="Calibri"/>
                <w:bCs/>
                <w:color w:val="000000"/>
              </w:rPr>
              <w:t>SEZ.A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873030" w:rsidRDefault="00E82049" w:rsidP="00C57C7C">
            <w:pPr>
              <w:rPr>
                <w:rFonts w:cstheme="minorHAnsi"/>
                <w:bCs/>
                <w:color w:val="000000"/>
              </w:rPr>
            </w:pPr>
            <w:r w:rsidRPr="00873030">
              <w:rPr>
                <w:rFonts w:cstheme="minorHAnsi"/>
                <w:bCs/>
                <w:color w:val="000000"/>
              </w:rPr>
              <w:t xml:space="preserve">ENAA8090IT  </w:t>
            </w:r>
            <w:r>
              <w:rPr>
                <w:rFonts w:cstheme="minorHAnsi"/>
                <w:bCs/>
                <w:color w:val="000000"/>
              </w:rPr>
              <w:t>EX</w:t>
            </w:r>
            <w:r w:rsidRPr="00873030">
              <w:rPr>
                <w:rFonts w:cstheme="minorHAnsi"/>
                <w:bCs/>
                <w:color w:val="000000"/>
              </w:rPr>
              <w:t xml:space="preserve">  </w:t>
            </w:r>
            <w:r>
              <w:rPr>
                <w:rFonts w:cstheme="minorHAnsi"/>
                <w:bCs/>
                <w:color w:val="000000"/>
              </w:rPr>
              <w:t>SANTA CHIARA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D578B">
              <w:rPr>
                <w:rFonts w:ascii="Calibri" w:hAnsi="Calibri" w:cs="Calibri"/>
                <w:bCs/>
                <w:color w:val="000000"/>
              </w:rPr>
              <w:t>SEZ.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873030" w:rsidRDefault="00E82049" w:rsidP="00C57C7C">
            <w:pPr>
              <w:rPr>
                <w:rFonts w:cstheme="minorHAnsi"/>
                <w:bCs/>
                <w:color w:val="000000"/>
              </w:rPr>
            </w:pPr>
            <w:r w:rsidRPr="00873030">
              <w:rPr>
                <w:rFonts w:cstheme="minorHAnsi"/>
                <w:bCs/>
                <w:color w:val="000000"/>
              </w:rPr>
              <w:t xml:space="preserve">ENAA82502V  </w:t>
            </w:r>
            <w:r>
              <w:rPr>
                <w:rFonts w:cstheme="minorHAnsi"/>
                <w:bCs/>
                <w:color w:val="000000"/>
              </w:rPr>
              <w:t>COLL</w:t>
            </w:r>
            <w:r w:rsidRPr="00873030">
              <w:rPr>
                <w:rFonts w:cstheme="minorHAnsi"/>
                <w:bCs/>
                <w:color w:val="000000"/>
              </w:rPr>
              <w:t xml:space="preserve"> TUTTOBENE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D578B">
              <w:rPr>
                <w:rFonts w:ascii="Calibri" w:hAnsi="Calibri" w:cs="Calibri"/>
                <w:bCs/>
                <w:color w:val="000000"/>
              </w:rPr>
              <w:t>SEZ.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9A47B3">
              <w:rPr>
                <w:rFonts w:cstheme="minorHAnsi"/>
                <w:bCs/>
                <w:color w:val="000000"/>
              </w:rPr>
              <w:t>ENAA82502V  COLL TUTTOBENE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D578B">
              <w:rPr>
                <w:rFonts w:ascii="Calibri" w:hAnsi="Calibri" w:cs="Calibri"/>
                <w:bCs/>
                <w:color w:val="000000"/>
              </w:rPr>
              <w:t>SEZ.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0D578B">
              <w:rPr>
                <w:rFonts w:ascii="Calibri" w:hAnsi="Calibri" w:cs="Calibri"/>
                <w:bCs/>
                <w:color w:val="000000"/>
              </w:rPr>
              <w:t>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9A47B3">
              <w:rPr>
                <w:rFonts w:cstheme="minorHAnsi"/>
                <w:bCs/>
                <w:color w:val="000000"/>
              </w:rPr>
              <w:t>ENAA82502V  COLL TUTTOBENE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</w:t>
            </w:r>
            <w:r w:rsidRPr="000D578B">
              <w:rPr>
                <w:rFonts w:ascii="Calibri" w:hAnsi="Calibri" w:cs="Calibri"/>
                <w:bCs/>
                <w:color w:val="000000"/>
              </w:rPr>
              <w:t>.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524DDA" w:rsidRDefault="00E82049" w:rsidP="00C57C7C">
            <w:pPr>
              <w:rPr>
                <w:rFonts w:cstheme="minorHAnsi"/>
                <w:bCs/>
                <w:color w:val="000000"/>
              </w:rPr>
            </w:pPr>
            <w:r w:rsidRPr="00524DDA">
              <w:rPr>
                <w:rFonts w:cstheme="minorHAnsi"/>
                <w:bCs/>
                <w:color w:val="000000"/>
              </w:rPr>
              <w:t>ENAA82503X  S. IPPOLITO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D578B">
              <w:rPr>
                <w:rFonts w:ascii="Calibri" w:hAnsi="Calibri" w:cs="Calibri"/>
                <w:bCs/>
                <w:color w:val="000000"/>
              </w:rPr>
              <w:t>SEZ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873FAA">
              <w:rPr>
                <w:rFonts w:cstheme="minorHAnsi"/>
                <w:bCs/>
                <w:color w:val="000000"/>
              </w:rPr>
              <w:t>ENAA82503X  S. IPPOLITO</w:t>
            </w:r>
          </w:p>
        </w:tc>
        <w:tc>
          <w:tcPr>
            <w:tcW w:w="2231" w:type="dxa"/>
          </w:tcPr>
          <w:p w:rsidR="00E82049" w:rsidRPr="000D578B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D578B">
              <w:rPr>
                <w:rFonts w:ascii="Calibri" w:hAnsi="Calibri" w:cs="Calibri"/>
                <w:bCs/>
                <w:color w:val="000000"/>
              </w:rPr>
              <w:t>SEZ.B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873FAA">
              <w:rPr>
                <w:rFonts w:cstheme="minorHAnsi"/>
                <w:bCs/>
                <w:color w:val="000000"/>
              </w:rPr>
              <w:t>ENAA82503X  S. IPPOLITO</w:t>
            </w:r>
          </w:p>
        </w:tc>
        <w:tc>
          <w:tcPr>
            <w:tcW w:w="2231" w:type="dxa"/>
          </w:tcPr>
          <w:p w:rsidR="00E82049" w:rsidRPr="004B1AC7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SEZ.</w:t>
            </w:r>
            <w:r w:rsidRPr="004B1AC7">
              <w:rPr>
                <w:rFonts w:ascii="Calibri" w:hAnsi="Calibri" w:cs="Calibri"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</w:rPr>
              <w:t>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873FAA">
              <w:rPr>
                <w:rFonts w:cstheme="minorHAnsi"/>
                <w:bCs/>
                <w:color w:val="000000"/>
              </w:rPr>
              <w:t>ENAA82503X  S. IPPOLITO</w:t>
            </w:r>
          </w:p>
        </w:tc>
        <w:tc>
          <w:tcPr>
            <w:tcW w:w="2231" w:type="dxa"/>
          </w:tcPr>
          <w:p w:rsidR="00E82049" w:rsidRPr="004B1AC7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SEZ.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873FAA">
              <w:rPr>
                <w:rFonts w:cstheme="minorHAnsi"/>
                <w:bCs/>
                <w:color w:val="000000"/>
              </w:rPr>
              <w:t>ENAA82503X  S. IPPOLITO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SEZ. E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873FAA">
              <w:rPr>
                <w:rFonts w:cstheme="minorHAnsi"/>
                <w:bCs/>
                <w:color w:val="000000"/>
              </w:rPr>
              <w:t>ENAA82503X  S. IPPOLITO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SEZ. F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6D0A3D" w:rsidRDefault="00E82049" w:rsidP="00C57C7C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ENAA825041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ENAA825041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ENAA825052 CANALI 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SEZ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7920C5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7920C5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AB4D32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AB4D32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AB4D32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E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01FD2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01FD2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01FD2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705E50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705E50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705E50">
              <w:rPr>
                <w:rFonts w:ascii="Calibri" w:hAnsi="Calibri" w:cs="Calibri"/>
                <w:bCs/>
                <w:color w:val="000000"/>
              </w:rPr>
              <w:t>ENEE825024 FONTANAZZA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5^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E2B1B"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E2B1B"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E2B1B"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E2B1B"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E2B1B"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E2B1B"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4^ E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0E2B1B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5^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0E2B1B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ENEE825035 COSTANTINO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5^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ENEE825013 TEATINI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////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ENEE825057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1^F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F3669">
              <w:rPr>
                <w:rFonts w:ascii="Calibri" w:hAnsi="Calibri" w:cs="Calibri"/>
                <w:bCs/>
                <w:color w:val="000000"/>
              </w:rPr>
              <w:t>ENEE825057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F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F3669">
              <w:rPr>
                <w:rFonts w:ascii="Calibri" w:hAnsi="Calibri" w:cs="Calibri"/>
                <w:bCs/>
                <w:color w:val="000000"/>
              </w:rPr>
              <w:t>ENEE825057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F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F0744">
              <w:rPr>
                <w:rFonts w:ascii="Calibri" w:hAnsi="Calibri" w:cs="Calibri"/>
                <w:bCs/>
                <w:color w:val="000000"/>
              </w:rPr>
              <w:t>ENEE825057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4^ F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0F0744">
              <w:rPr>
                <w:rFonts w:ascii="Calibri" w:hAnsi="Calibri" w:cs="Calibri"/>
                <w:bCs/>
                <w:color w:val="000000"/>
              </w:rPr>
              <w:t>ENEE825057 TRINITA’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5^ F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Pr="000F0744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ENEE825046 CANALI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G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ENEE825046 CANALI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G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C63C7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C63C7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C63C7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C63C7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1^ E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3C63C7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E7094B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E7094B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E7094B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E7094B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2^ E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BD23A1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A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BD23A1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B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BD23A1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C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E82049" w:rsidRPr="00777561" w:rsidTr="00C57C7C">
        <w:trPr>
          <w:jc w:val="center"/>
        </w:trPr>
        <w:tc>
          <w:tcPr>
            <w:tcW w:w="1160" w:type="dxa"/>
          </w:tcPr>
          <w:p w:rsidR="00E82049" w:rsidRPr="00451123" w:rsidRDefault="00E82049" w:rsidP="00E82049">
            <w:pPr>
              <w:pStyle w:val="Paragrafoelenco"/>
              <w:numPr>
                <w:ilvl w:val="0"/>
                <w:numId w:val="15"/>
              </w:num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111" w:type="dxa"/>
          </w:tcPr>
          <w:p w:rsidR="00E82049" w:rsidRDefault="00E82049" w:rsidP="00C57C7C">
            <w:r w:rsidRPr="00BD23A1">
              <w:rPr>
                <w:rFonts w:ascii="Calibri" w:hAnsi="Calibri" w:cs="Calibri"/>
                <w:bCs/>
                <w:color w:val="000000"/>
              </w:rPr>
              <w:t>ENMM825012 RONCALLI</w:t>
            </w:r>
          </w:p>
        </w:tc>
        <w:tc>
          <w:tcPr>
            <w:tcW w:w="2231" w:type="dxa"/>
          </w:tcPr>
          <w:p w:rsidR="00E82049" w:rsidRDefault="00E82049" w:rsidP="00C57C7C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3^ D</w:t>
            </w:r>
          </w:p>
        </w:tc>
        <w:tc>
          <w:tcPr>
            <w:tcW w:w="3529" w:type="dxa"/>
          </w:tcPr>
          <w:p w:rsidR="00E82049" w:rsidRPr="00551D05" w:rsidRDefault="00E82049" w:rsidP="00C57C7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51D05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</w:tr>
    </w:tbl>
    <w:p w:rsidR="00E82049" w:rsidRDefault="00E82049" w:rsidP="00E82049">
      <w:pPr>
        <w:rPr>
          <w:sz w:val="21"/>
          <w:szCs w:val="21"/>
        </w:rPr>
      </w:pPr>
    </w:p>
    <w:p w:rsidR="00E82049" w:rsidRPr="00B45940" w:rsidRDefault="00E82049" w:rsidP="00E82049">
      <w:pPr>
        <w:rPr>
          <w:sz w:val="21"/>
          <w:szCs w:val="21"/>
        </w:rPr>
      </w:pPr>
    </w:p>
    <w:p w:rsidR="00E82049" w:rsidRPr="00B45940" w:rsidRDefault="00E82049" w:rsidP="00E82049">
      <w:pPr>
        <w:rPr>
          <w:sz w:val="21"/>
          <w:szCs w:val="21"/>
        </w:rPr>
      </w:pPr>
      <w:r w:rsidRPr="00B45940">
        <w:rPr>
          <w:rFonts w:ascii="Tahoma" w:hAnsi="Tahoma" w:cs="Tahoma"/>
          <w:b/>
          <w:bCs/>
          <w:sz w:val="18"/>
          <w:szCs w:val="18"/>
        </w:rPr>
        <w:t>Il personale:</w:t>
      </w:r>
    </w:p>
    <w:p w:rsidR="00E82049" w:rsidRDefault="00E82049" w:rsidP="00E82049">
      <w:pPr>
        <w:rPr>
          <w:rFonts w:ascii="Tahoma" w:hAnsi="Tahoma" w:cs="Tahoma"/>
          <w:sz w:val="18"/>
          <w:szCs w:val="18"/>
        </w:rPr>
      </w:pPr>
      <w:r w:rsidRPr="00B45940">
        <w:rPr>
          <w:rFonts w:ascii="Tahoma" w:hAnsi="Tahoma" w:cs="Tahoma"/>
          <w:sz w:val="18"/>
          <w:szCs w:val="18"/>
        </w:rPr>
        <w:t xml:space="preserve">Oltre al Dirigente scolastico di ruolo, l’organico docente ed amministrativo dell’Istituto all’inizio dell’esercizio finanziario </w:t>
      </w:r>
    </w:p>
    <w:p w:rsidR="00E82049" w:rsidRDefault="00E82049" w:rsidP="00E82049">
      <w:pPr>
        <w:rPr>
          <w:rFonts w:ascii="Tahoma" w:hAnsi="Tahoma" w:cs="Tahoma"/>
          <w:sz w:val="18"/>
          <w:szCs w:val="18"/>
        </w:rPr>
      </w:pPr>
      <w:r w:rsidRPr="00B45940">
        <w:rPr>
          <w:rFonts w:ascii="Tahoma" w:hAnsi="Tahoma" w:cs="Tahoma"/>
          <w:sz w:val="18"/>
          <w:szCs w:val="18"/>
        </w:rPr>
        <w:t xml:space="preserve">risulta essere costituito </w:t>
      </w:r>
    </w:p>
    <w:p w:rsidR="00E82049" w:rsidRPr="00B45940" w:rsidRDefault="00E82049" w:rsidP="00E82049">
      <w:pPr>
        <w:rPr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ATA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830"/>
        <w:gridCol w:w="3686"/>
        <w:gridCol w:w="3544"/>
      </w:tblGrid>
      <w:tr w:rsidR="00E82049" w:rsidRPr="004E5168" w:rsidTr="00C57C7C">
        <w:tc>
          <w:tcPr>
            <w:tcW w:w="2830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SCUOLA DI SERVIZIO</w:t>
            </w:r>
          </w:p>
        </w:tc>
        <w:tc>
          <w:tcPr>
            <w:tcW w:w="3686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TIPO DI NOMINA</w:t>
            </w:r>
          </w:p>
        </w:tc>
        <w:tc>
          <w:tcPr>
            <w:tcW w:w="3544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UNITA’</w:t>
            </w:r>
          </w:p>
        </w:tc>
      </w:tr>
      <w:tr w:rsidR="00E82049" w:rsidRPr="004E5168" w:rsidTr="00C57C7C">
        <w:tc>
          <w:tcPr>
            <w:tcW w:w="2830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ENIC825001</w:t>
            </w:r>
          </w:p>
        </w:tc>
        <w:tc>
          <w:tcPr>
            <w:tcW w:w="3686" w:type="dxa"/>
          </w:tcPr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Dir. Dei Servizi Generali Amm.vi</w:t>
            </w:r>
          </w:p>
          <w:p w:rsidR="00E82049" w:rsidRPr="004E5168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Tempo Indeterminato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01</w:t>
            </w:r>
          </w:p>
        </w:tc>
      </w:tr>
      <w:tr w:rsidR="00E82049" w:rsidRPr="004E5168" w:rsidTr="00C57C7C">
        <w:tc>
          <w:tcPr>
            <w:tcW w:w="2830" w:type="dxa"/>
          </w:tcPr>
          <w:p w:rsidR="00E82049" w:rsidRPr="0026499F" w:rsidRDefault="00E82049" w:rsidP="00C57C7C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</w:rPr>
              <w:t>ENIC825001</w:t>
            </w:r>
          </w:p>
        </w:tc>
        <w:tc>
          <w:tcPr>
            <w:tcW w:w="3686" w:type="dxa"/>
          </w:tcPr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Assistenti amministrativi </w:t>
            </w:r>
          </w:p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Tempo Indeterminato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07</w:t>
            </w:r>
          </w:p>
        </w:tc>
      </w:tr>
      <w:tr w:rsidR="00E82049" w:rsidRPr="004E5168" w:rsidTr="00C57C7C">
        <w:tc>
          <w:tcPr>
            <w:tcW w:w="2830" w:type="dxa"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ENIC825001</w:t>
            </w:r>
          </w:p>
        </w:tc>
        <w:tc>
          <w:tcPr>
            <w:tcW w:w="3686" w:type="dxa"/>
          </w:tcPr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Collaboratori Scolastici</w:t>
            </w:r>
          </w:p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Tempo Indeterminato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16</w:t>
            </w:r>
          </w:p>
        </w:tc>
      </w:tr>
      <w:tr w:rsidR="00E82049" w:rsidRPr="004E5168" w:rsidTr="00C57C7C">
        <w:trPr>
          <w:trHeight w:val="501"/>
        </w:trPr>
        <w:tc>
          <w:tcPr>
            <w:tcW w:w="2830" w:type="dxa"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ENIC825001</w:t>
            </w:r>
          </w:p>
        </w:tc>
        <w:tc>
          <w:tcPr>
            <w:tcW w:w="3686" w:type="dxa"/>
          </w:tcPr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Collaboratori Scolastici</w:t>
            </w:r>
          </w:p>
          <w:p w:rsidR="00E82049" w:rsidRDefault="00E82049" w:rsidP="00C57C7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Tempo determinato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08</w:t>
            </w:r>
          </w:p>
        </w:tc>
      </w:tr>
    </w:tbl>
    <w:p w:rsidR="00E82049" w:rsidRDefault="00E82049" w:rsidP="00E82049">
      <w:pPr>
        <w:rPr>
          <w:sz w:val="21"/>
          <w:szCs w:val="21"/>
        </w:rPr>
      </w:pPr>
    </w:p>
    <w:p w:rsidR="00E82049" w:rsidRDefault="00E82049" w:rsidP="00E82049">
      <w:pPr>
        <w:rPr>
          <w:sz w:val="21"/>
          <w:szCs w:val="21"/>
        </w:rPr>
      </w:pPr>
      <w:r>
        <w:rPr>
          <w:sz w:val="21"/>
          <w:szCs w:val="21"/>
        </w:rPr>
        <w:t>DOCENTI</w:t>
      </w:r>
    </w:p>
    <w:p w:rsidR="00E82049" w:rsidRDefault="00E82049" w:rsidP="00E82049">
      <w:pPr>
        <w:rPr>
          <w:sz w:val="21"/>
          <w:szCs w:val="21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830"/>
        <w:gridCol w:w="3686"/>
        <w:gridCol w:w="3544"/>
      </w:tblGrid>
      <w:tr w:rsidR="00E82049" w:rsidRPr="004E5168" w:rsidTr="00C57C7C">
        <w:tc>
          <w:tcPr>
            <w:tcW w:w="2830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SCUOLA DI SERVIZIO</w:t>
            </w:r>
          </w:p>
        </w:tc>
        <w:tc>
          <w:tcPr>
            <w:tcW w:w="3686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TIPO DI NOMINA</w:t>
            </w:r>
          </w:p>
        </w:tc>
        <w:tc>
          <w:tcPr>
            <w:tcW w:w="3544" w:type="dxa"/>
          </w:tcPr>
          <w:p w:rsidR="00E82049" w:rsidRPr="004E5168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UNITA’</w:t>
            </w:r>
          </w:p>
        </w:tc>
      </w:tr>
      <w:tr w:rsidR="00E82049" w:rsidRPr="004E5168" w:rsidTr="00C57C7C">
        <w:tc>
          <w:tcPr>
            <w:tcW w:w="2830" w:type="dxa"/>
            <w:vMerge w:val="restart"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</w:p>
        </w:tc>
        <w:tc>
          <w:tcPr>
            <w:tcW w:w="3686" w:type="dxa"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Tempo indeterminato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155</w:t>
            </w:r>
          </w:p>
        </w:tc>
      </w:tr>
      <w:tr w:rsidR="00E82049" w:rsidRPr="004E5168" w:rsidTr="00C57C7C">
        <w:tc>
          <w:tcPr>
            <w:tcW w:w="2830" w:type="dxa"/>
            <w:vMerge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</w:p>
        </w:tc>
        <w:tc>
          <w:tcPr>
            <w:tcW w:w="3686" w:type="dxa"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Inc</w:t>
            </w:r>
            <w:proofErr w:type="spellEnd"/>
            <w:r>
              <w:rPr>
                <w:rFonts w:cstheme="minorHAnsi"/>
              </w:rPr>
              <w:t>. Annuale al 31/08/2021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05</w:t>
            </w:r>
          </w:p>
        </w:tc>
      </w:tr>
      <w:tr w:rsidR="00E82049" w:rsidRPr="004E5168" w:rsidTr="00C57C7C">
        <w:tc>
          <w:tcPr>
            <w:tcW w:w="2830" w:type="dxa"/>
            <w:vMerge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</w:p>
        </w:tc>
        <w:tc>
          <w:tcPr>
            <w:tcW w:w="3686" w:type="dxa"/>
          </w:tcPr>
          <w:p w:rsidR="00E82049" w:rsidRDefault="00E82049" w:rsidP="00C57C7C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Inc</w:t>
            </w:r>
            <w:proofErr w:type="spellEnd"/>
            <w:r>
              <w:rPr>
                <w:rFonts w:cstheme="minorHAnsi"/>
              </w:rPr>
              <w:t>. annuale al 30/06/2021</w:t>
            </w:r>
          </w:p>
        </w:tc>
        <w:tc>
          <w:tcPr>
            <w:tcW w:w="3544" w:type="dxa"/>
          </w:tcPr>
          <w:p w:rsidR="00E82049" w:rsidRPr="00551D05" w:rsidRDefault="00E82049" w:rsidP="00C57C7C">
            <w:pPr>
              <w:jc w:val="center"/>
              <w:rPr>
                <w:rFonts w:cstheme="minorHAnsi"/>
                <w:b/>
              </w:rPr>
            </w:pPr>
            <w:r w:rsidRPr="00551D05">
              <w:rPr>
                <w:rFonts w:cstheme="minorHAnsi"/>
                <w:b/>
              </w:rPr>
              <w:t>16</w:t>
            </w:r>
          </w:p>
        </w:tc>
      </w:tr>
    </w:tbl>
    <w:p w:rsidR="00E82049" w:rsidRDefault="00E82049" w:rsidP="00E82049">
      <w:pPr>
        <w:rPr>
          <w:sz w:val="21"/>
          <w:szCs w:val="21"/>
        </w:rPr>
      </w:pPr>
    </w:p>
    <w:p w:rsidR="00E82049" w:rsidRPr="00F91A79" w:rsidRDefault="00E82049" w:rsidP="00E82049">
      <w:pPr>
        <w:widowControl w:val="0"/>
        <w:rPr>
          <w:color w:val="000000"/>
        </w:rPr>
      </w:pPr>
      <w:r>
        <w:rPr>
          <w:color w:val="000000"/>
        </w:rPr>
        <w:t>La situazione del personale docente (organico di fatto) in servizio può così sintetizzarsi</w:t>
      </w:r>
    </w:p>
    <w:p w:rsidR="00E82049" w:rsidRDefault="00E82049" w:rsidP="00E82049">
      <w:pPr>
        <w:rPr>
          <w:sz w:val="21"/>
          <w:szCs w:val="21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73"/>
        <w:gridCol w:w="2118"/>
      </w:tblGrid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82049" w:rsidRPr="00F42318" w:rsidRDefault="00E82049" w:rsidP="00C57C7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jc w:val="right"/>
              <w:rPr>
                <w:color w:val="000000"/>
              </w:rPr>
            </w:pP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jc w:val="right"/>
              <w:rPr>
                <w:color w:val="000000"/>
              </w:rPr>
            </w:pPr>
            <w:r w:rsidRPr="00F42318">
              <w:rPr>
                <w:color w:val="000000"/>
              </w:rPr>
              <w:t>NUMERO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i/>
                <w:iCs/>
                <w:color w:val="000000"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jc w:val="right"/>
              <w:rPr>
                <w:color w:val="000000"/>
              </w:rPr>
            </w:pP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tabs>
                <w:tab w:val="left" w:pos="825"/>
                <w:tab w:val="center" w:pos="1029"/>
              </w:tabs>
              <w:rPr>
                <w:color w:val="000000"/>
              </w:rPr>
            </w:pP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114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02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36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07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09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03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lastRenderedPageBreak/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05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01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color w:val="000000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01</w:t>
            </w: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color w:val="000000"/>
              </w:rPr>
            </w:pPr>
            <w:r w:rsidRPr="00F42318">
              <w:rPr>
                <w:i/>
                <w:iCs/>
                <w:color w:val="000000"/>
              </w:rPr>
              <w:t>*da censire solo presso la 1° scuola che stipula il primo contratto nel caso in cui il docente abbia più spezzoni e quindi abbia stipulato diversi contratti con altrettante scuole.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F42318" w:rsidRDefault="00E82049" w:rsidP="00C57C7C">
            <w:pPr>
              <w:widowControl w:val="0"/>
              <w:rPr>
                <w:i/>
                <w:iCs/>
                <w:color w:val="000000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</w:p>
        </w:tc>
      </w:tr>
      <w:tr w:rsidR="00E82049" w:rsidRPr="00F42318" w:rsidTr="00C57C7C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82049" w:rsidRPr="00F42318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F42318">
              <w:rPr>
                <w:b/>
                <w:color w:val="000000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82049" w:rsidRPr="00551D05" w:rsidRDefault="00E82049" w:rsidP="00C57C7C">
            <w:pPr>
              <w:widowControl w:val="0"/>
              <w:jc w:val="center"/>
              <w:rPr>
                <w:b/>
                <w:color w:val="000000"/>
              </w:rPr>
            </w:pPr>
            <w:r w:rsidRPr="00551D05">
              <w:rPr>
                <w:b/>
                <w:color w:val="000000"/>
              </w:rPr>
              <w:t>177</w:t>
            </w:r>
          </w:p>
        </w:tc>
      </w:tr>
    </w:tbl>
    <w:p w:rsidR="00E6210A" w:rsidRDefault="00E6210A" w:rsidP="003D7451">
      <w:pPr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E6210A" w:rsidRDefault="00E6210A" w:rsidP="003D7451">
      <w:pPr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64088B" w:rsidRDefault="0064088B" w:rsidP="003D7451">
      <w:pPr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CD3888" w:rsidRDefault="00CD3888" w:rsidP="00CD3888">
      <w:pPr>
        <w:overflowPunct/>
        <w:jc w:val="both"/>
        <w:rPr>
          <w:color w:val="FF0000"/>
        </w:rPr>
      </w:pPr>
      <w:r>
        <w:rPr>
          <w:color w:val="FF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56976" w:rsidRPr="0062036B" w:rsidRDefault="00856976" w:rsidP="00CD3888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62036B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OBIETTIVI COMPLESSIVI DEL PROGRAMMA ANNUALE </w:t>
      </w:r>
    </w:p>
    <w:p w:rsidR="00856976" w:rsidRPr="0062036B" w:rsidRDefault="00856976" w:rsidP="00856976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62036B">
        <w:rPr>
          <w:rFonts w:eastAsiaTheme="minorHAnsi"/>
          <w:color w:val="000000"/>
          <w:sz w:val="24"/>
          <w:szCs w:val="24"/>
          <w:lang w:eastAsia="en-US"/>
        </w:rPr>
        <w:t xml:space="preserve">Le diverse azioni previste nel programma annuale sono finalizzate a: </w:t>
      </w:r>
    </w:p>
    <w:p w:rsidR="00336752" w:rsidRPr="00B2484F" w:rsidRDefault="00B2484F" w:rsidP="00842887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Predisporre</w:t>
      </w:r>
      <w:r w:rsidR="00CD3888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ed attuare un piano graduale di interventi – comprensivi di iniziative di formazione attiva e partecipata dei Docenti - finalizzato al </w:t>
      </w:r>
      <w:r w:rsidR="00CD3888"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 xml:space="preserve">recupero degli apprendimenti </w:t>
      </w:r>
      <w:r w:rsidR="00962451"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 xml:space="preserve">nelle materie </w:t>
      </w:r>
      <w:r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>scolastiche</w:t>
      </w:r>
      <w:r w:rsidR="00962451"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>;</w:t>
      </w:r>
    </w:p>
    <w:p w:rsidR="00336752" w:rsidRPr="00B2484F" w:rsidRDefault="00B2484F" w:rsidP="00CD3888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Progettare</w:t>
      </w:r>
      <w:r w:rsidR="00CD3888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percorsi formativi finalizzati alla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 xml:space="preserve">valorizzazione delle </w:t>
      </w:r>
      <w:r w:rsidR="00CD3888"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>eccellenze</w:t>
      </w:r>
      <w:r w:rsidR="00CD3888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, come incentivazione che concorra </w:t>
      </w:r>
      <w:r w:rsidR="00CD3888" w:rsidRPr="00B2484F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val="it-IT"/>
        </w:rPr>
        <w:t>“</w:t>
      </w:r>
      <w:r w:rsidR="00CD3888" w:rsidRPr="00B2484F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it-IT"/>
        </w:rPr>
        <w:t>a promuovere l'innalzamento dei livelli di apprendimento degli studenti nelle diverse discipline ed a garantire a tutti gli studenti pari opportunità di pieno sviluppo delle capacità”</w:t>
      </w:r>
    </w:p>
    <w:p w:rsidR="00336752" w:rsidRPr="00B2484F" w:rsidRDefault="00B2484F" w:rsidP="00CD3888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Sostenere</w:t>
      </w:r>
      <w:r w:rsidR="00CD3888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un </w:t>
      </w:r>
      <w:r w:rsidR="00CD3888"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>adeguato percorso di continuità</w:t>
      </w:r>
      <w:r w:rsidR="00CD3888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, in stretta </w:t>
      </w:r>
      <w:r w:rsidR="00AE7216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connessione con l’orientamento </w:t>
      </w:r>
      <w:r w:rsidR="00336752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sia ‘in entrata’ e in ‘uscita’</w:t>
      </w:r>
      <w:r w:rsidR="00AE7216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;</w:t>
      </w:r>
    </w:p>
    <w:p w:rsidR="0062036B" w:rsidRPr="00B2484F" w:rsidRDefault="00B2484F" w:rsidP="00CD3888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Progettare</w:t>
      </w:r>
      <w:r w:rsidR="00CD3888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moduli di ampliamento e approfondimento dell’Offerta Formativa che apprezzino le istanze definite nel </w:t>
      </w:r>
      <w:r w:rsidR="00CD3888" w:rsidRPr="00B2484F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it-IT"/>
        </w:rPr>
        <w:t>Piano</w:t>
      </w:r>
      <w:r w:rsidR="0062036B" w:rsidRPr="00B2484F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it-IT"/>
        </w:rPr>
        <w:t>;</w:t>
      </w:r>
    </w:p>
    <w:p w:rsidR="00CD3888" w:rsidRPr="00B2484F" w:rsidRDefault="00CD3888" w:rsidP="00CD3888">
      <w:pPr>
        <w:pStyle w:val="Paragrafoelenco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 xml:space="preserve"> </w:t>
      </w:r>
      <w:r w:rsidR="00B2484F"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>Promuovere</w:t>
      </w:r>
      <w:r w:rsidRPr="00B2484F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it-IT"/>
        </w:rPr>
        <w:t xml:space="preserve"> l’innovazione digitale e la didattica laboratoriale</w:t>
      </w:r>
      <w:r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, per lo sviluppo delle compe</w:t>
      </w:r>
      <w:r w:rsidR="0062036B" w:rsidRPr="00B2484F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tenze digitali degli studenti.</w:t>
      </w:r>
    </w:p>
    <w:p w:rsidR="00CD3888" w:rsidRPr="00B2484F" w:rsidRDefault="00CD3888" w:rsidP="00CD3888">
      <w:pPr>
        <w:ind w:right="-28"/>
        <w:jc w:val="both"/>
        <w:rPr>
          <w:sz w:val="24"/>
          <w:szCs w:val="24"/>
        </w:rPr>
      </w:pPr>
      <w:r w:rsidRPr="00B2484F">
        <w:rPr>
          <w:sz w:val="24"/>
          <w:szCs w:val="24"/>
        </w:rPr>
        <w:t xml:space="preserve">Si </w:t>
      </w:r>
      <w:r w:rsidR="007E771C">
        <w:rPr>
          <w:sz w:val="24"/>
          <w:szCs w:val="24"/>
        </w:rPr>
        <w:t xml:space="preserve">vogliono raggiungere </w:t>
      </w:r>
      <w:r w:rsidRPr="00B2484F">
        <w:rPr>
          <w:sz w:val="24"/>
          <w:szCs w:val="24"/>
        </w:rPr>
        <w:t xml:space="preserve">i </w:t>
      </w:r>
      <w:r w:rsidR="007E771C">
        <w:rPr>
          <w:sz w:val="24"/>
          <w:szCs w:val="24"/>
        </w:rPr>
        <w:t>seguenti r</w:t>
      </w:r>
      <w:r w:rsidRPr="00B2484F">
        <w:rPr>
          <w:sz w:val="24"/>
          <w:szCs w:val="24"/>
        </w:rPr>
        <w:t xml:space="preserve">isultati: </w:t>
      </w:r>
    </w:p>
    <w:p w:rsidR="00CD3888" w:rsidRPr="0062036B" w:rsidRDefault="00CD3888" w:rsidP="00B2484F">
      <w:pPr>
        <w:ind w:right="-28"/>
        <w:jc w:val="both"/>
        <w:rPr>
          <w:sz w:val="24"/>
          <w:szCs w:val="24"/>
        </w:rPr>
      </w:pPr>
      <w:r w:rsidRPr="0062036B">
        <w:rPr>
          <w:sz w:val="24"/>
          <w:szCs w:val="24"/>
        </w:rPr>
        <w:t xml:space="preserve">  </w:t>
      </w:r>
      <w:r w:rsidRPr="0062036B">
        <w:rPr>
          <w:sz w:val="24"/>
          <w:szCs w:val="24"/>
        </w:rPr>
        <w:t></w:t>
      </w:r>
      <w:r w:rsidR="00B2484F">
        <w:rPr>
          <w:sz w:val="24"/>
          <w:szCs w:val="24"/>
        </w:rPr>
        <w:t>   </w:t>
      </w:r>
      <w:r w:rsidRPr="0062036B">
        <w:rPr>
          <w:sz w:val="24"/>
          <w:szCs w:val="24"/>
        </w:rPr>
        <w:t xml:space="preserve">Potenziamento del laboratorio multimediale e </w:t>
      </w:r>
      <w:r w:rsidR="00B2484F" w:rsidRPr="0062036B">
        <w:rPr>
          <w:sz w:val="24"/>
          <w:szCs w:val="24"/>
        </w:rPr>
        <w:t>informatico.</w:t>
      </w:r>
    </w:p>
    <w:p w:rsidR="00B65E3A" w:rsidRDefault="00B2484F" w:rsidP="00CD3888">
      <w:pPr>
        <w:ind w:left="360" w:right="-28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D3888" w:rsidRPr="0062036B">
        <w:rPr>
          <w:sz w:val="24"/>
          <w:szCs w:val="24"/>
        </w:rPr>
        <w:t></w:t>
      </w:r>
      <w:r>
        <w:rPr>
          <w:sz w:val="24"/>
          <w:szCs w:val="24"/>
        </w:rPr>
        <w:t>   </w:t>
      </w:r>
      <w:r w:rsidR="00CD3888" w:rsidRPr="0062036B">
        <w:rPr>
          <w:sz w:val="24"/>
          <w:szCs w:val="24"/>
        </w:rPr>
        <w:t xml:space="preserve">Attivazione delle procedure (acquisti compresi) per il collegamento internet e acquisizione </w:t>
      </w:r>
      <w:r w:rsidR="00B65E3A">
        <w:rPr>
          <w:sz w:val="24"/>
          <w:szCs w:val="24"/>
        </w:rPr>
        <w:t xml:space="preserve">    </w:t>
      </w:r>
    </w:p>
    <w:p w:rsidR="00B2484F" w:rsidRDefault="00B65E3A" w:rsidP="00CD3888">
      <w:pPr>
        <w:ind w:left="360" w:right="-28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D3888" w:rsidRPr="0062036B">
        <w:rPr>
          <w:sz w:val="24"/>
          <w:szCs w:val="24"/>
        </w:rPr>
        <w:t xml:space="preserve">delle tecnologie per </w:t>
      </w:r>
      <w:r w:rsidR="00B2484F">
        <w:rPr>
          <w:sz w:val="24"/>
          <w:szCs w:val="24"/>
        </w:rPr>
        <w:t>collegamento;</w:t>
      </w:r>
    </w:p>
    <w:p w:rsidR="00CD3888" w:rsidRPr="0062036B" w:rsidRDefault="00CD3888" w:rsidP="00CD3888">
      <w:pPr>
        <w:ind w:left="360" w:right="-28" w:hanging="360"/>
        <w:jc w:val="both"/>
        <w:rPr>
          <w:sz w:val="24"/>
          <w:szCs w:val="24"/>
        </w:rPr>
      </w:pPr>
      <w:r w:rsidRPr="0062036B">
        <w:rPr>
          <w:sz w:val="24"/>
          <w:szCs w:val="24"/>
        </w:rPr>
        <w:t>      Potenziamento informatizzazione ufficio e attivazione dei programmi informatici.</w:t>
      </w:r>
    </w:p>
    <w:p w:rsidR="00B65E3A" w:rsidRDefault="00CD3888" w:rsidP="00CD3888">
      <w:pPr>
        <w:ind w:left="360" w:right="-28" w:hanging="360"/>
        <w:jc w:val="both"/>
        <w:rPr>
          <w:sz w:val="24"/>
          <w:szCs w:val="24"/>
        </w:rPr>
      </w:pPr>
      <w:r w:rsidRPr="0062036B">
        <w:rPr>
          <w:sz w:val="24"/>
          <w:szCs w:val="24"/>
        </w:rPr>
        <w:t></w:t>
      </w:r>
      <w:r w:rsidR="00A52CB0">
        <w:rPr>
          <w:sz w:val="24"/>
          <w:szCs w:val="24"/>
        </w:rPr>
        <w:t>    </w:t>
      </w:r>
      <w:r w:rsidR="00B65E3A">
        <w:rPr>
          <w:sz w:val="24"/>
          <w:szCs w:val="24"/>
        </w:rPr>
        <w:t xml:space="preserve"> I</w:t>
      </w:r>
      <w:r w:rsidRPr="0062036B">
        <w:rPr>
          <w:sz w:val="24"/>
          <w:szCs w:val="24"/>
        </w:rPr>
        <w:t>ncremento dei momenti di incontro tra scuola e famiglia</w:t>
      </w:r>
      <w:r w:rsidR="00B65E3A">
        <w:rPr>
          <w:sz w:val="24"/>
          <w:szCs w:val="24"/>
        </w:rPr>
        <w:t xml:space="preserve"> e operatori del settore;</w:t>
      </w:r>
    </w:p>
    <w:p w:rsidR="00CD3888" w:rsidRPr="0062036B" w:rsidRDefault="00CD3888" w:rsidP="00CD3888">
      <w:pPr>
        <w:ind w:left="360" w:right="-28" w:hanging="360"/>
        <w:jc w:val="both"/>
        <w:rPr>
          <w:sz w:val="24"/>
          <w:szCs w:val="24"/>
        </w:rPr>
      </w:pPr>
      <w:r w:rsidRPr="0062036B">
        <w:rPr>
          <w:sz w:val="24"/>
          <w:szCs w:val="24"/>
        </w:rPr>
        <w:t xml:space="preserve">      Incremento attività di coordinamento tra staff e Funzioni obiettivo. </w:t>
      </w:r>
    </w:p>
    <w:p w:rsidR="00CD3888" w:rsidRPr="0062036B" w:rsidRDefault="00CD3888" w:rsidP="00856976">
      <w:pPr>
        <w:overflowPunct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4D7CCA" w:rsidRDefault="004D7CCA" w:rsidP="00856976">
      <w:pPr>
        <w:overflowPunct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4D7CCA" w:rsidRDefault="004D7CCA" w:rsidP="00856976">
      <w:pPr>
        <w:overflowPunct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56976" w:rsidRPr="00087503" w:rsidRDefault="00856976" w:rsidP="00856976">
      <w:pPr>
        <w:overflowPunct/>
        <w:jc w:val="both"/>
        <w:rPr>
          <w:rFonts w:eastAsiaTheme="minorHAnsi"/>
          <w:b/>
          <w:sz w:val="24"/>
          <w:szCs w:val="24"/>
          <w:lang w:eastAsia="en-US"/>
        </w:rPr>
      </w:pPr>
      <w:r w:rsidRPr="00087503">
        <w:rPr>
          <w:rFonts w:eastAsiaTheme="minorHAnsi"/>
          <w:b/>
          <w:bCs/>
          <w:sz w:val="24"/>
          <w:szCs w:val="24"/>
          <w:lang w:eastAsia="en-US"/>
        </w:rPr>
        <w:t xml:space="preserve">AZIONE DI FORMAZIONE DEL PERSONALE: </w:t>
      </w:r>
    </w:p>
    <w:p w:rsidR="00831C1B" w:rsidRDefault="00CC11EE" w:rsidP="00856976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P</w:t>
      </w:r>
      <w:r w:rsidR="00856976" w:rsidRPr="00484F60">
        <w:rPr>
          <w:rFonts w:eastAsiaTheme="minorHAnsi"/>
          <w:bCs/>
          <w:sz w:val="24"/>
          <w:szCs w:val="24"/>
          <w:lang w:eastAsia="en-US"/>
        </w:rPr>
        <w:t>romuovere e sostenere la valorizzazione del Personale Docente ed ATA</w:t>
      </w:r>
      <w:r w:rsidR="00856976" w:rsidRPr="00484F60">
        <w:rPr>
          <w:rFonts w:eastAsiaTheme="minorHAnsi"/>
          <w:sz w:val="24"/>
          <w:szCs w:val="24"/>
          <w:lang w:eastAsia="en-US"/>
        </w:rPr>
        <w:t xml:space="preserve">, anche ricorrendo alla programmazione di </w:t>
      </w:r>
      <w:r w:rsidR="00856976" w:rsidRPr="00484F60">
        <w:rPr>
          <w:rFonts w:eastAsiaTheme="minorHAnsi"/>
          <w:bCs/>
          <w:sz w:val="24"/>
          <w:szCs w:val="24"/>
          <w:lang w:eastAsia="en-US"/>
        </w:rPr>
        <w:t xml:space="preserve">percorsi formativi finalizzati al miglioramento della professionalità sul piano teorico, metodologico, didattico </w:t>
      </w:r>
      <w:r w:rsidR="00800095" w:rsidRPr="00484F60">
        <w:rPr>
          <w:rFonts w:eastAsiaTheme="minorHAnsi"/>
          <w:bCs/>
          <w:sz w:val="24"/>
          <w:szCs w:val="24"/>
          <w:lang w:eastAsia="en-US"/>
        </w:rPr>
        <w:t>e amministrativo</w:t>
      </w:r>
      <w:r w:rsidR="00165005" w:rsidRPr="00484F60">
        <w:rPr>
          <w:rFonts w:eastAsiaTheme="minorHAnsi"/>
          <w:bCs/>
          <w:sz w:val="24"/>
          <w:szCs w:val="24"/>
          <w:lang w:eastAsia="en-US"/>
        </w:rPr>
        <w:t>,</w:t>
      </w:r>
      <w:r w:rsidR="00856976" w:rsidRPr="00484F60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56976" w:rsidRPr="00484F60">
        <w:rPr>
          <w:rFonts w:eastAsiaTheme="minorHAnsi"/>
          <w:sz w:val="24"/>
          <w:szCs w:val="24"/>
          <w:lang w:eastAsia="en-US"/>
        </w:rPr>
        <w:t xml:space="preserve">finalizzati alla innovazione tecnologica, all’approfondimento degli stili di insegnamento, alla valutazione formativa e di sistema. </w:t>
      </w:r>
    </w:p>
    <w:p w:rsidR="0080519E" w:rsidRDefault="0080519E" w:rsidP="00856976">
      <w:pPr>
        <w:overflowPunct/>
        <w:jc w:val="both"/>
        <w:rPr>
          <w:rFonts w:eastAsiaTheme="minorHAnsi"/>
          <w:sz w:val="24"/>
          <w:szCs w:val="24"/>
          <w:lang w:eastAsia="en-US"/>
        </w:rPr>
      </w:pPr>
    </w:p>
    <w:p w:rsidR="00856976" w:rsidRPr="0062036B" w:rsidRDefault="00856976" w:rsidP="00856976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62036B">
        <w:rPr>
          <w:rFonts w:eastAsiaTheme="minorHAnsi"/>
          <w:b/>
          <w:bCs/>
          <w:sz w:val="24"/>
          <w:szCs w:val="24"/>
          <w:lang w:eastAsia="en-US"/>
        </w:rPr>
        <w:t xml:space="preserve">DOTAZIONE DI ATTREZZATURE E INFRASTRUTTURE: </w:t>
      </w:r>
    </w:p>
    <w:p w:rsidR="00CC11EE" w:rsidRPr="00E77B7C" w:rsidRDefault="00CC11EE" w:rsidP="00856976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CC11EE">
        <w:rPr>
          <w:rFonts w:eastAsiaTheme="minorHAnsi"/>
          <w:bCs/>
          <w:sz w:val="24"/>
          <w:szCs w:val="24"/>
          <w:lang w:eastAsia="en-US"/>
        </w:rPr>
        <w:t>Promuovere</w:t>
      </w:r>
      <w:r w:rsidR="00856976" w:rsidRPr="00CC11EE">
        <w:rPr>
          <w:rFonts w:eastAsiaTheme="minorHAnsi"/>
          <w:bCs/>
          <w:sz w:val="24"/>
          <w:szCs w:val="24"/>
          <w:lang w:eastAsia="en-US"/>
        </w:rPr>
        <w:t xml:space="preserve"> e sostenere</w:t>
      </w:r>
      <w:r w:rsidR="00856976" w:rsidRPr="00CC11EE">
        <w:rPr>
          <w:rFonts w:eastAsiaTheme="minorHAnsi"/>
          <w:sz w:val="24"/>
          <w:szCs w:val="24"/>
          <w:lang w:eastAsia="en-US"/>
        </w:rPr>
        <w:t xml:space="preserve">, anche in sinergia con i </w:t>
      </w:r>
      <w:r w:rsidRPr="00CC11EE">
        <w:rPr>
          <w:rFonts w:eastAsiaTheme="minorHAnsi"/>
          <w:sz w:val="24"/>
          <w:szCs w:val="24"/>
          <w:lang w:eastAsia="en-US"/>
        </w:rPr>
        <w:t>diversi soggetti, interventi</w:t>
      </w:r>
      <w:r w:rsidR="00856976" w:rsidRPr="00CC11EE">
        <w:rPr>
          <w:rFonts w:eastAsiaTheme="minorHAnsi"/>
          <w:sz w:val="24"/>
          <w:szCs w:val="24"/>
          <w:lang w:eastAsia="en-US"/>
        </w:rPr>
        <w:t xml:space="preserve"> per l’innovazione tecnologica e per l’apprendim</w:t>
      </w:r>
      <w:r w:rsidRPr="00CC11EE">
        <w:rPr>
          <w:rFonts w:eastAsiaTheme="minorHAnsi"/>
          <w:sz w:val="24"/>
          <w:szCs w:val="24"/>
          <w:lang w:eastAsia="en-US"/>
        </w:rPr>
        <w:t>ento delle competenze chiave,</w:t>
      </w:r>
      <w:r w:rsidR="00856976" w:rsidRPr="00CC11EE">
        <w:rPr>
          <w:rFonts w:eastAsiaTheme="minorHAnsi"/>
          <w:sz w:val="24"/>
          <w:szCs w:val="24"/>
          <w:lang w:eastAsia="en-US"/>
        </w:rPr>
        <w:t xml:space="preserve"> implementa</w:t>
      </w:r>
      <w:r w:rsidRPr="00CC11EE">
        <w:rPr>
          <w:rFonts w:eastAsiaTheme="minorHAnsi"/>
          <w:sz w:val="24"/>
          <w:szCs w:val="24"/>
          <w:lang w:eastAsia="en-US"/>
        </w:rPr>
        <w:t xml:space="preserve">ndo i </w:t>
      </w:r>
      <w:r w:rsidR="00856976" w:rsidRPr="00CC11EE">
        <w:rPr>
          <w:rFonts w:eastAsiaTheme="minorHAnsi"/>
          <w:sz w:val="24"/>
          <w:szCs w:val="24"/>
          <w:lang w:eastAsia="en-US"/>
        </w:rPr>
        <w:t xml:space="preserve">dispositivi tecnologici </w:t>
      </w:r>
      <w:r w:rsidR="00856976" w:rsidRPr="00E77B7C">
        <w:rPr>
          <w:rFonts w:eastAsiaTheme="minorHAnsi"/>
          <w:sz w:val="24"/>
          <w:szCs w:val="24"/>
          <w:lang w:eastAsia="en-US"/>
        </w:rPr>
        <w:t>finalizzati ad u</w:t>
      </w:r>
      <w:r w:rsidR="00E77B7C" w:rsidRPr="00E77B7C">
        <w:rPr>
          <w:rFonts w:eastAsiaTheme="minorHAnsi"/>
          <w:sz w:val="24"/>
          <w:szCs w:val="24"/>
          <w:lang w:eastAsia="en-US"/>
        </w:rPr>
        <w:t>tilizzo didattico e lavorativo, per una migliore trasparenza nel rapporto con la Famiglia e per un più efficace ed efficiente raccordo con le pratiche di segreteria</w:t>
      </w:r>
    </w:p>
    <w:p w:rsidR="00856976" w:rsidRPr="00F8213E" w:rsidRDefault="00856976" w:rsidP="00856976">
      <w:pPr>
        <w:overflowPunct/>
        <w:jc w:val="both"/>
        <w:rPr>
          <w:rFonts w:eastAsiaTheme="minorHAnsi"/>
          <w:b/>
          <w:sz w:val="24"/>
          <w:szCs w:val="24"/>
          <w:lang w:eastAsia="en-US"/>
        </w:rPr>
      </w:pPr>
      <w:r w:rsidRPr="00F8213E">
        <w:rPr>
          <w:rFonts w:eastAsiaTheme="minorHAnsi"/>
          <w:b/>
          <w:bCs/>
          <w:sz w:val="24"/>
          <w:szCs w:val="24"/>
          <w:lang w:eastAsia="en-US"/>
        </w:rPr>
        <w:t xml:space="preserve">AZIONE AMMINISTRATIVO-GESTIONALE: </w:t>
      </w:r>
    </w:p>
    <w:p w:rsidR="00727FCF" w:rsidRDefault="00CC11EE" w:rsidP="00856976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727FCF">
        <w:rPr>
          <w:rFonts w:eastAsiaTheme="minorHAnsi"/>
          <w:bCs/>
          <w:sz w:val="24"/>
          <w:szCs w:val="24"/>
          <w:lang w:eastAsia="en-US"/>
        </w:rPr>
        <w:t>Implementare</w:t>
      </w:r>
      <w:r w:rsidR="00856976" w:rsidRPr="00727FCF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2B4B10" w:rsidRPr="00727FCF">
        <w:rPr>
          <w:rFonts w:eastAsiaTheme="minorHAnsi"/>
          <w:bCs/>
          <w:sz w:val="24"/>
          <w:szCs w:val="24"/>
          <w:lang w:eastAsia="en-US"/>
        </w:rPr>
        <w:t xml:space="preserve">e sostenere la costituzione di </w:t>
      </w:r>
      <w:r w:rsidR="00856976" w:rsidRPr="00727FCF">
        <w:rPr>
          <w:rFonts w:eastAsiaTheme="minorHAnsi"/>
          <w:bCs/>
          <w:sz w:val="24"/>
          <w:szCs w:val="24"/>
          <w:lang w:eastAsia="en-US"/>
        </w:rPr>
        <w:t>accordi rete</w:t>
      </w:r>
      <w:r w:rsidR="00856976" w:rsidRPr="00727FCF">
        <w:rPr>
          <w:rFonts w:eastAsiaTheme="minorHAnsi"/>
          <w:sz w:val="24"/>
          <w:szCs w:val="24"/>
          <w:lang w:eastAsia="en-US"/>
        </w:rPr>
        <w:t xml:space="preserve">, collaborazioni informali, condivisioni di progetto, adesione </w:t>
      </w:r>
      <w:r w:rsidR="002B4B10" w:rsidRPr="00727FCF">
        <w:rPr>
          <w:rFonts w:eastAsiaTheme="minorHAnsi"/>
          <w:sz w:val="24"/>
          <w:szCs w:val="24"/>
          <w:lang w:eastAsia="en-US"/>
        </w:rPr>
        <w:t>a</w:t>
      </w:r>
      <w:r w:rsidR="00856976" w:rsidRPr="00727FCF">
        <w:rPr>
          <w:rFonts w:eastAsiaTheme="minorHAnsi"/>
          <w:sz w:val="24"/>
          <w:szCs w:val="24"/>
          <w:lang w:eastAsia="en-US"/>
        </w:rPr>
        <w:t>d iniziative formative – destinate ai Docenti e progettu</w:t>
      </w:r>
      <w:r w:rsidR="00727FCF">
        <w:rPr>
          <w:rFonts w:eastAsiaTheme="minorHAnsi"/>
          <w:sz w:val="24"/>
          <w:szCs w:val="24"/>
          <w:lang w:eastAsia="en-US"/>
        </w:rPr>
        <w:t>ali – destinate agli studenti:</w:t>
      </w:r>
    </w:p>
    <w:p w:rsidR="00856976" w:rsidRPr="00CC11EE" w:rsidRDefault="00727FCF" w:rsidP="00856976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727FCF">
        <w:rPr>
          <w:rFonts w:eastAsiaTheme="minorHAnsi"/>
          <w:bCs/>
          <w:sz w:val="24"/>
          <w:szCs w:val="24"/>
          <w:lang w:eastAsia="en-US"/>
        </w:rPr>
        <w:lastRenderedPageBreak/>
        <w:t>Improntare</w:t>
      </w:r>
      <w:r w:rsidR="00856976" w:rsidRPr="00727FCF">
        <w:rPr>
          <w:rFonts w:eastAsiaTheme="minorHAnsi"/>
          <w:bCs/>
          <w:sz w:val="24"/>
          <w:szCs w:val="24"/>
          <w:lang w:eastAsia="en-US"/>
        </w:rPr>
        <w:t xml:space="preserve"> la gestione e l’amministrazione </w:t>
      </w:r>
      <w:r w:rsidR="00856976" w:rsidRPr="00727FCF">
        <w:rPr>
          <w:rFonts w:eastAsiaTheme="minorHAnsi"/>
          <w:sz w:val="24"/>
          <w:szCs w:val="24"/>
          <w:lang w:eastAsia="en-US"/>
        </w:rPr>
        <w:t>ai criteri di efficienza, effica</w:t>
      </w:r>
      <w:r>
        <w:rPr>
          <w:rFonts w:eastAsiaTheme="minorHAnsi"/>
          <w:sz w:val="24"/>
          <w:szCs w:val="24"/>
          <w:lang w:eastAsia="en-US"/>
        </w:rPr>
        <w:t>cia, economicità, trasparenza, anche nell’</w:t>
      </w:r>
      <w:r w:rsidR="00856976" w:rsidRPr="00CC11EE">
        <w:rPr>
          <w:rFonts w:eastAsiaTheme="minorHAnsi"/>
          <w:b/>
          <w:bCs/>
          <w:sz w:val="24"/>
          <w:szCs w:val="24"/>
          <w:lang w:eastAsia="en-US"/>
        </w:rPr>
        <w:t xml:space="preserve">attività negoziale </w:t>
      </w:r>
      <w:r w:rsidR="00856976" w:rsidRPr="00CC11EE">
        <w:rPr>
          <w:rFonts w:eastAsiaTheme="minorHAnsi"/>
          <w:sz w:val="24"/>
          <w:szCs w:val="24"/>
          <w:lang w:eastAsia="en-US"/>
        </w:rPr>
        <w:t xml:space="preserve">nel rispetto delle prerogative previste </w:t>
      </w:r>
      <w:r>
        <w:rPr>
          <w:rFonts w:eastAsiaTheme="minorHAnsi"/>
          <w:sz w:val="24"/>
          <w:szCs w:val="24"/>
          <w:lang w:eastAsia="en-US"/>
        </w:rPr>
        <w:t>dalle norme di legge vigenti.</w:t>
      </w:r>
    </w:p>
    <w:p w:rsidR="007B2A46" w:rsidRPr="00805EFD" w:rsidRDefault="00087503" w:rsidP="004E5168">
      <w:pPr>
        <w:overflowPunct/>
        <w:jc w:val="both"/>
        <w:rPr>
          <w:rFonts w:eastAsiaTheme="minorHAnsi"/>
          <w:bCs/>
          <w:sz w:val="24"/>
          <w:szCs w:val="24"/>
          <w:lang w:eastAsia="en-US"/>
        </w:rPr>
      </w:pPr>
      <w:r w:rsidRPr="00805EFD">
        <w:rPr>
          <w:rFonts w:eastAsiaTheme="minorHAnsi"/>
          <w:sz w:val="24"/>
          <w:szCs w:val="24"/>
          <w:lang w:eastAsia="en-US"/>
        </w:rPr>
        <w:t>Sulla base della proposta del Direttore SGA e nel rispetto di quanto previsto nella Contrattazione Integrativa d’Istituto sono s</w:t>
      </w:r>
      <w:r w:rsidR="00805EFD">
        <w:rPr>
          <w:rFonts w:eastAsiaTheme="minorHAnsi"/>
          <w:sz w:val="24"/>
          <w:szCs w:val="24"/>
          <w:lang w:eastAsia="en-US"/>
        </w:rPr>
        <w:t>t</w:t>
      </w:r>
      <w:r w:rsidRPr="00805EFD">
        <w:rPr>
          <w:rFonts w:eastAsiaTheme="minorHAnsi"/>
          <w:sz w:val="24"/>
          <w:szCs w:val="24"/>
          <w:lang w:eastAsia="en-US"/>
        </w:rPr>
        <w:t>ati disposti orari di servizio e di lavoro che garantiscano la piena attuazione delle attività scolastiche e l’apertura al pubblico, garantendo</w:t>
      </w:r>
      <w:r w:rsidR="007B2A46" w:rsidRPr="00805EFD">
        <w:rPr>
          <w:rFonts w:eastAsiaTheme="minorHAnsi"/>
          <w:sz w:val="24"/>
          <w:szCs w:val="24"/>
          <w:lang w:eastAsia="en-US"/>
        </w:rPr>
        <w:t xml:space="preserve">, </w:t>
      </w:r>
      <w:r w:rsidR="004E5168" w:rsidRPr="00805EFD">
        <w:rPr>
          <w:rFonts w:eastAsiaTheme="minorHAnsi"/>
          <w:bCs/>
          <w:sz w:val="24"/>
          <w:szCs w:val="24"/>
          <w:lang w:eastAsia="en-US"/>
        </w:rPr>
        <w:t xml:space="preserve">la trasparenza e la leggibilità </w:t>
      </w:r>
      <w:r w:rsidR="004E5168" w:rsidRPr="00805EFD">
        <w:rPr>
          <w:rFonts w:eastAsiaTheme="minorHAnsi"/>
          <w:sz w:val="24"/>
          <w:szCs w:val="24"/>
          <w:lang w:eastAsia="en-US"/>
        </w:rPr>
        <w:t xml:space="preserve">dell’azione dell’istituzione scolastica, attraverso la cura delle relazioni e comunicazioni interne ed esterne per l’instaurarsi di una </w:t>
      </w:r>
      <w:r w:rsidR="004E5168" w:rsidRPr="00805EFD">
        <w:rPr>
          <w:rFonts w:eastAsiaTheme="minorHAnsi"/>
          <w:bCs/>
          <w:sz w:val="24"/>
          <w:szCs w:val="24"/>
          <w:lang w:eastAsia="en-US"/>
        </w:rPr>
        <w:t>comunicazione pubblica tempestiva, efficace, efficiente</w:t>
      </w:r>
      <w:r w:rsidR="007B2A46" w:rsidRPr="00805EFD">
        <w:rPr>
          <w:rFonts w:eastAsiaTheme="minorHAnsi"/>
          <w:bCs/>
          <w:sz w:val="24"/>
          <w:szCs w:val="24"/>
          <w:lang w:eastAsia="en-US"/>
        </w:rPr>
        <w:t>.</w:t>
      </w:r>
    </w:p>
    <w:p w:rsidR="00EA31BC" w:rsidRDefault="00EA31BC" w:rsidP="001D3BA0">
      <w:pPr>
        <w:ind w:right="-28"/>
        <w:jc w:val="both"/>
        <w:rPr>
          <w:sz w:val="24"/>
          <w:szCs w:val="24"/>
        </w:rPr>
      </w:pPr>
    </w:p>
    <w:p w:rsidR="001D3BA0" w:rsidRDefault="0080150F" w:rsidP="001D3BA0">
      <w:pPr>
        <w:ind w:right="-28"/>
        <w:jc w:val="both"/>
        <w:rPr>
          <w:rFonts w:ascii="Arial" w:hAnsi="Arial" w:cs="Arial"/>
          <w:sz w:val="22"/>
          <w:szCs w:val="22"/>
        </w:rPr>
      </w:pPr>
      <w:r>
        <w:rPr>
          <w:sz w:val="24"/>
          <w:szCs w:val="24"/>
        </w:rPr>
        <w:t>CONCLUSIONI</w:t>
      </w:r>
    </w:p>
    <w:p w:rsidR="00073D27" w:rsidRPr="0011233C" w:rsidRDefault="00550461" w:rsidP="001D3BA0">
      <w:pPr>
        <w:ind w:right="-28"/>
        <w:jc w:val="both"/>
        <w:rPr>
          <w:sz w:val="24"/>
          <w:szCs w:val="24"/>
        </w:rPr>
      </w:pPr>
      <w:r w:rsidRPr="0011233C">
        <w:rPr>
          <w:sz w:val="24"/>
          <w:szCs w:val="24"/>
        </w:rPr>
        <w:t xml:space="preserve">Le attività previste nel Piano dell’Offerta Formativa sono state comunque portate avanti facendo leva sull’effettiva disponibilità di cassa. </w:t>
      </w:r>
    </w:p>
    <w:p w:rsidR="00550461" w:rsidRPr="0011233C" w:rsidRDefault="00550461" w:rsidP="001D3BA0">
      <w:pPr>
        <w:jc w:val="both"/>
        <w:rPr>
          <w:color w:val="000000"/>
          <w:sz w:val="24"/>
          <w:szCs w:val="24"/>
        </w:rPr>
      </w:pPr>
      <w:r w:rsidRPr="0011233C">
        <w:rPr>
          <w:color w:val="000000"/>
          <w:sz w:val="24"/>
          <w:szCs w:val="24"/>
        </w:rPr>
        <w:t xml:space="preserve">Le spese </w:t>
      </w:r>
      <w:r w:rsidR="001D3BA0" w:rsidRPr="0011233C">
        <w:rPr>
          <w:color w:val="000000"/>
          <w:sz w:val="24"/>
          <w:szCs w:val="24"/>
        </w:rPr>
        <w:t>previste sono</w:t>
      </w:r>
      <w:r w:rsidRPr="0011233C">
        <w:rPr>
          <w:color w:val="000000"/>
          <w:sz w:val="24"/>
          <w:szCs w:val="24"/>
        </w:rPr>
        <w:t xml:space="preserve"> impiegate, con priorità, per assicurare il regolare svolgimento del servizio di istruzione, per il funzionamento dell’istituzione scolastica e per far fronte alle spese delle attività e dei progetti previsti dal P.</w:t>
      </w:r>
      <w:r w:rsidR="00CD4A8B">
        <w:rPr>
          <w:color w:val="000000"/>
          <w:sz w:val="24"/>
          <w:szCs w:val="24"/>
        </w:rPr>
        <w:t>T.</w:t>
      </w:r>
      <w:r w:rsidRPr="0011233C">
        <w:rPr>
          <w:color w:val="000000"/>
          <w:sz w:val="24"/>
          <w:szCs w:val="24"/>
        </w:rPr>
        <w:t xml:space="preserve">O.F. secondo le disposizioni contenute nel C.C.N.L. e </w:t>
      </w:r>
      <w:r w:rsidR="00BD485A" w:rsidRPr="0011233C">
        <w:rPr>
          <w:color w:val="000000"/>
          <w:sz w:val="24"/>
          <w:szCs w:val="24"/>
        </w:rPr>
        <w:t>dal Contratto</w:t>
      </w:r>
      <w:r w:rsidRPr="0011233C">
        <w:rPr>
          <w:color w:val="000000"/>
          <w:sz w:val="24"/>
          <w:szCs w:val="24"/>
        </w:rPr>
        <w:t xml:space="preserve"> integrativo di istituto o da altre fonti normative. </w:t>
      </w:r>
    </w:p>
    <w:p w:rsidR="00550461" w:rsidRPr="0011233C" w:rsidRDefault="00550461" w:rsidP="001D3BA0">
      <w:pPr>
        <w:jc w:val="both"/>
        <w:rPr>
          <w:color w:val="000000"/>
          <w:sz w:val="24"/>
          <w:szCs w:val="24"/>
        </w:rPr>
      </w:pPr>
      <w:r w:rsidRPr="0011233C">
        <w:rPr>
          <w:color w:val="000000"/>
          <w:sz w:val="24"/>
          <w:szCs w:val="24"/>
        </w:rPr>
        <w:t>L’impostazione del programma annuale è stato predisposto all’insegna della trasparenza e al fine di garantire i criteri di legalità, economicità, efficienza, compatibili allo scopo didattico prefissato.</w:t>
      </w:r>
    </w:p>
    <w:p w:rsidR="00073D27" w:rsidRDefault="00073D27" w:rsidP="001D3BA0">
      <w:pPr>
        <w:ind w:right="-2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</w:rPr>
        <w:t xml:space="preserve"> </w:t>
      </w:r>
    </w:p>
    <w:p w:rsidR="00C7272C" w:rsidRDefault="00C7272C" w:rsidP="001D3BA0">
      <w:pPr>
        <w:ind w:right="-28"/>
        <w:jc w:val="both"/>
        <w:rPr>
          <w:rFonts w:ascii="Arial" w:hAnsi="Arial" w:cs="Arial"/>
        </w:rPr>
      </w:pPr>
    </w:p>
    <w:p w:rsidR="00AB3415" w:rsidRPr="00C7272C" w:rsidRDefault="00C7272C" w:rsidP="00C7272C">
      <w:pPr>
        <w:ind w:right="-28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 w:rsidRPr="00C7272C">
        <w:rPr>
          <w:rFonts w:eastAsiaTheme="minorHAnsi"/>
          <w:b/>
          <w:color w:val="000000"/>
          <w:sz w:val="24"/>
          <w:szCs w:val="24"/>
          <w:lang w:eastAsia="en-US"/>
        </w:rPr>
        <w:t>Il Dirigente Scolastico</w:t>
      </w:r>
    </w:p>
    <w:p w:rsidR="00E6210A" w:rsidRDefault="00E6210A" w:rsidP="00E6210A">
      <w:pPr>
        <w:ind w:left="5664" w:firstLine="708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>
        <w:rPr>
          <w:rFonts w:eastAsiaTheme="minorHAnsi"/>
          <w:b/>
          <w:color w:val="000000"/>
          <w:sz w:val="24"/>
          <w:szCs w:val="24"/>
          <w:lang w:eastAsia="en-US"/>
        </w:rPr>
        <w:t>Prof.ssa Vilma Piazza</w:t>
      </w:r>
    </w:p>
    <w:p w:rsidR="00BA3D24" w:rsidRDefault="00E6210A" w:rsidP="00BA3D24">
      <w:pPr>
        <w:jc w:val="right"/>
        <w:rPr>
          <w:rStyle w:val="hgkelc"/>
          <w:color w:val="040C28"/>
          <w:shd w:val="clear" w:color="auto" w:fill="FFFFFF"/>
        </w:rPr>
      </w:pPr>
      <w:r>
        <w:rPr>
          <w:rStyle w:val="hgkelc"/>
          <w:color w:val="202124"/>
          <w:shd w:val="clear" w:color="auto" w:fill="FFFFFF"/>
        </w:rPr>
        <w:t xml:space="preserve"> </w:t>
      </w:r>
      <w:proofErr w:type="gramStart"/>
      <w:r w:rsidR="00BA3D24">
        <w:rPr>
          <w:rStyle w:val="hgkelc"/>
          <w:color w:val="202124"/>
          <w:shd w:val="clear" w:color="auto" w:fill="FFFFFF"/>
        </w:rPr>
        <w:t xml:space="preserve">( </w:t>
      </w:r>
      <w:r w:rsidR="00BA3D24" w:rsidRPr="00BA3D24">
        <w:rPr>
          <w:rStyle w:val="hgkelc"/>
          <w:color w:val="040C28"/>
          <w:shd w:val="clear" w:color="auto" w:fill="FFFFFF"/>
        </w:rPr>
        <w:t>Firma</w:t>
      </w:r>
      <w:proofErr w:type="gramEnd"/>
      <w:r w:rsidR="00BA3D24" w:rsidRPr="00BA3D24">
        <w:rPr>
          <w:rStyle w:val="hgkelc"/>
          <w:color w:val="040C28"/>
          <w:shd w:val="clear" w:color="auto" w:fill="FFFFFF"/>
        </w:rPr>
        <w:t xml:space="preserve"> autografa sostituita a mezzo stampa,</w:t>
      </w:r>
    </w:p>
    <w:p w:rsidR="00BA3D24" w:rsidRPr="00BA3D24" w:rsidRDefault="00BA3D24" w:rsidP="00BA3D24">
      <w:pPr>
        <w:jc w:val="right"/>
        <w:rPr>
          <w:rFonts w:eastAsiaTheme="minorHAnsi"/>
          <w:b/>
          <w:color w:val="000000"/>
          <w:lang w:eastAsia="en-US"/>
        </w:rPr>
      </w:pPr>
      <w:r w:rsidRPr="00BA3D24">
        <w:rPr>
          <w:rStyle w:val="hgkelc"/>
          <w:color w:val="040C28"/>
          <w:shd w:val="clear" w:color="auto" w:fill="FFFFFF"/>
        </w:rPr>
        <w:t xml:space="preserve"> ai sensi dell'art.</w:t>
      </w:r>
      <w:r w:rsidRPr="00BA3D24">
        <w:rPr>
          <w:rStyle w:val="hgkelc"/>
          <w:color w:val="202124"/>
          <w:shd w:val="clear" w:color="auto" w:fill="FFFFFF"/>
        </w:rPr>
        <w:t> </w:t>
      </w:r>
      <w:r w:rsidRPr="00BA3D24">
        <w:rPr>
          <w:rStyle w:val="hgkelc"/>
          <w:color w:val="040C28"/>
          <w:shd w:val="clear" w:color="auto" w:fill="FFFFFF"/>
        </w:rPr>
        <w:t>3, comma 2, del D.</w:t>
      </w:r>
      <w:r w:rsidRPr="00BA3D24">
        <w:rPr>
          <w:rStyle w:val="hgkelc"/>
          <w:color w:val="202124"/>
          <w:shd w:val="clear" w:color="auto" w:fill="FFFFFF"/>
        </w:rPr>
        <w:t> </w:t>
      </w:r>
      <w:proofErr w:type="spellStart"/>
      <w:r w:rsidRPr="00BA3D24">
        <w:rPr>
          <w:rStyle w:val="hgkelc"/>
          <w:color w:val="040C28"/>
          <w:shd w:val="clear" w:color="auto" w:fill="FFFFFF"/>
        </w:rPr>
        <w:t>Lgs</w:t>
      </w:r>
      <w:proofErr w:type="spellEnd"/>
      <w:r w:rsidRPr="00BA3D24">
        <w:rPr>
          <w:rStyle w:val="hgkelc"/>
          <w:color w:val="040C28"/>
          <w:shd w:val="clear" w:color="auto" w:fill="FFFFFF"/>
        </w:rPr>
        <w:t>.</w:t>
      </w:r>
      <w:r w:rsidRPr="00BA3D24">
        <w:rPr>
          <w:rStyle w:val="hgkelc"/>
          <w:color w:val="202124"/>
          <w:shd w:val="clear" w:color="auto" w:fill="FFFFFF"/>
        </w:rPr>
        <w:t> </w:t>
      </w:r>
      <w:r>
        <w:rPr>
          <w:rStyle w:val="hgkelc"/>
          <w:color w:val="040C28"/>
          <w:shd w:val="clear" w:color="auto" w:fill="FFFFFF"/>
        </w:rPr>
        <w:t>39/93)</w:t>
      </w:r>
    </w:p>
    <w:sectPr w:rsidR="00BA3D24" w:rsidRPr="00BA3D24" w:rsidSect="000B2250">
      <w:headerReference w:type="default" r:id="rId13"/>
      <w:footerReference w:type="default" r:id="rId14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C1A" w:rsidRDefault="00E15C1A" w:rsidP="00181180">
      <w:r>
        <w:separator/>
      </w:r>
    </w:p>
  </w:endnote>
  <w:endnote w:type="continuationSeparator" w:id="0">
    <w:p w:rsidR="00E15C1A" w:rsidRDefault="00E15C1A" w:rsidP="0018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91630"/>
      <w:docPartObj>
        <w:docPartGallery w:val="Page Numbers (Bottom of Page)"/>
        <w:docPartUnique/>
      </w:docPartObj>
    </w:sdtPr>
    <w:sdtContent>
      <w:p w:rsidR="009B7DEC" w:rsidRDefault="009B7DE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D6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B7DEC" w:rsidRDefault="009B7D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C1A" w:rsidRDefault="00E15C1A" w:rsidP="00181180">
      <w:r>
        <w:separator/>
      </w:r>
    </w:p>
  </w:footnote>
  <w:footnote w:type="continuationSeparator" w:id="0">
    <w:p w:rsidR="00E15C1A" w:rsidRDefault="00E15C1A" w:rsidP="0018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DEC" w:rsidRDefault="009B7DEC">
    <w:pPr>
      <w:pStyle w:val="Intestazione"/>
    </w:pPr>
  </w:p>
  <w:p w:rsidR="009B7DEC" w:rsidRDefault="009B7D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410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8C347D0"/>
    <w:multiLevelType w:val="multilevel"/>
    <w:tmpl w:val="7002814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66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1723B97"/>
    <w:multiLevelType w:val="hybridMultilevel"/>
    <w:tmpl w:val="84D41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4725D"/>
    <w:multiLevelType w:val="hybridMultilevel"/>
    <w:tmpl w:val="43F8F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2397"/>
    <w:multiLevelType w:val="hybridMultilevel"/>
    <w:tmpl w:val="1A30FD4E"/>
    <w:lvl w:ilvl="0" w:tplc="D456A3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47B14"/>
    <w:multiLevelType w:val="hybridMultilevel"/>
    <w:tmpl w:val="280E1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86DE8"/>
    <w:multiLevelType w:val="multilevel"/>
    <w:tmpl w:val="3738AA1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72D064AB"/>
    <w:multiLevelType w:val="hybridMultilevel"/>
    <w:tmpl w:val="65C82DD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79352A4C"/>
    <w:multiLevelType w:val="hybridMultilevel"/>
    <w:tmpl w:val="AFA25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D42CB"/>
    <w:multiLevelType w:val="hybridMultilevel"/>
    <w:tmpl w:val="4B82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14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21"/>
    <w:rsid w:val="000015ED"/>
    <w:rsid w:val="000050E5"/>
    <w:rsid w:val="00021628"/>
    <w:rsid w:val="00032A89"/>
    <w:rsid w:val="0003483F"/>
    <w:rsid w:val="00056F3E"/>
    <w:rsid w:val="00061E24"/>
    <w:rsid w:val="00073D27"/>
    <w:rsid w:val="000745D9"/>
    <w:rsid w:val="00075F97"/>
    <w:rsid w:val="0008253B"/>
    <w:rsid w:val="00087503"/>
    <w:rsid w:val="00093777"/>
    <w:rsid w:val="000B00F3"/>
    <w:rsid w:val="000B0CC3"/>
    <w:rsid w:val="000B2250"/>
    <w:rsid w:val="000B778F"/>
    <w:rsid w:val="000C5C33"/>
    <w:rsid w:val="000C69FD"/>
    <w:rsid w:val="000D2EE8"/>
    <w:rsid w:val="000D44F7"/>
    <w:rsid w:val="000E05F3"/>
    <w:rsid w:val="000E458E"/>
    <w:rsid w:val="000E51B0"/>
    <w:rsid w:val="000F2BCE"/>
    <w:rsid w:val="000F687E"/>
    <w:rsid w:val="00105E0B"/>
    <w:rsid w:val="00110758"/>
    <w:rsid w:val="0011233C"/>
    <w:rsid w:val="0011519D"/>
    <w:rsid w:val="00126D01"/>
    <w:rsid w:val="00136DCE"/>
    <w:rsid w:val="00146D77"/>
    <w:rsid w:val="00155565"/>
    <w:rsid w:val="00165005"/>
    <w:rsid w:val="00170160"/>
    <w:rsid w:val="00170ECA"/>
    <w:rsid w:val="00181180"/>
    <w:rsid w:val="001933DE"/>
    <w:rsid w:val="00193639"/>
    <w:rsid w:val="001B1769"/>
    <w:rsid w:val="001D3BA0"/>
    <w:rsid w:val="001D613E"/>
    <w:rsid w:val="001D69EA"/>
    <w:rsid w:val="001E4308"/>
    <w:rsid w:val="001E7BF9"/>
    <w:rsid w:val="00221F96"/>
    <w:rsid w:val="00225B5B"/>
    <w:rsid w:val="00231480"/>
    <w:rsid w:val="002317F9"/>
    <w:rsid w:val="00234FF1"/>
    <w:rsid w:val="0023675C"/>
    <w:rsid w:val="00244721"/>
    <w:rsid w:val="00263122"/>
    <w:rsid w:val="002633B0"/>
    <w:rsid w:val="0026499F"/>
    <w:rsid w:val="00270DEE"/>
    <w:rsid w:val="00293C77"/>
    <w:rsid w:val="00296A15"/>
    <w:rsid w:val="002A66BB"/>
    <w:rsid w:val="002B4B10"/>
    <w:rsid w:val="002C15D5"/>
    <w:rsid w:val="002C7C9B"/>
    <w:rsid w:val="002C7DD1"/>
    <w:rsid w:val="002D32E8"/>
    <w:rsid w:val="002E137B"/>
    <w:rsid w:val="002E23D4"/>
    <w:rsid w:val="002E74EF"/>
    <w:rsid w:val="002F3D95"/>
    <w:rsid w:val="00301C3E"/>
    <w:rsid w:val="0030521E"/>
    <w:rsid w:val="003156EA"/>
    <w:rsid w:val="00330227"/>
    <w:rsid w:val="0033260F"/>
    <w:rsid w:val="00336752"/>
    <w:rsid w:val="00346BBD"/>
    <w:rsid w:val="00356E30"/>
    <w:rsid w:val="00357C90"/>
    <w:rsid w:val="003618CA"/>
    <w:rsid w:val="00363CE8"/>
    <w:rsid w:val="00364A72"/>
    <w:rsid w:val="00366F7C"/>
    <w:rsid w:val="00370913"/>
    <w:rsid w:val="0037460F"/>
    <w:rsid w:val="00375296"/>
    <w:rsid w:val="003774D4"/>
    <w:rsid w:val="003844E9"/>
    <w:rsid w:val="00393885"/>
    <w:rsid w:val="003965B0"/>
    <w:rsid w:val="003A00F2"/>
    <w:rsid w:val="003B22AE"/>
    <w:rsid w:val="003B2957"/>
    <w:rsid w:val="003C6A7D"/>
    <w:rsid w:val="003D14E1"/>
    <w:rsid w:val="003D6577"/>
    <w:rsid w:val="003D7451"/>
    <w:rsid w:val="003D7B2B"/>
    <w:rsid w:val="003E3B7F"/>
    <w:rsid w:val="00401CCE"/>
    <w:rsid w:val="00407928"/>
    <w:rsid w:val="00412167"/>
    <w:rsid w:val="004126FC"/>
    <w:rsid w:val="00415824"/>
    <w:rsid w:val="00426BE2"/>
    <w:rsid w:val="00431F68"/>
    <w:rsid w:val="00433D30"/>
    <w:rsid w:val="00463F5B"/>
    <w:rsid w:val="00467287"/>
    <w:rsid w:val="004742AF"/>
    <w:rsid w:val="0048272C"/>
    <w:rsid w:val="00484F60"/>
    <w:rsid w:val="00487F3F"/>
    <w:rsid w:val="00491A4D"/>
    <w:rsid w:val="00493CE4"/>
    <w:rsid w:val="004A34AB"/>
    <w:rsid w:val="004A7346"/>
    <w:rsid w:val="004B1AC7"/>
    <w:rsid w:val="004C54ED"/>
    <w:rsid w:val="004D5D10"/>
    <w:rsid w:val="004D67B1"/>
    <w:rsid w:val="004D6FCD"/>
    <w:rsid w:val="004D75D0"/>
    <w:rsid w:val="004D7CCA"/>
    <w:rsid w:val="004E0402"/>
    <w:rsid w:val="004E253C"/>
    <w:rsid w:val="004E5168"/>
    <w:rsid w:val="00501105"/>
    <w:rsid w:val="0051010E"/>
    <w:rsid w:val="00512414"/>
    <w:rsid w:val="005202E8"/>
    <w:rsid w:val="00524DDA"/>
    <w:rsid w:val="00526A08"/>
    <w:rsid w:val="00530697"/>
    <w:rsid w:val="00532300"/>
    <w:rsid w:val="00534C89"/>
    <w:rsid w:val="005411D6"/>
    <w:rsid w:val="005500D7"/>
    <w:rsid w:val="00550461"/>
    <w:rsid w:val="005524F9"/>
    <w:rsid w:val="005601E0"/>
    <w:rsid w:val="0056254B"/>
    <w:rsid w:val="0058194B"/>
    <w:rsid w:val="00587336"/>
    <w:rsid w:val="00595C98"/>
    <w:rsid w:val="005A6B73"/>
    <w:rsid w:val="005B0D56"/>
    <w:rsid w:val="005B6D4A"/>
    <w:rsid w:val="005D0DAE"/>
    <w:rsid w:val="005D3ACE"/>
    <w:rsid w:val="005E6E54"/>
    <w:rsid w:val="005E7445"/>
    <w:rsid w:val="005E757A"/>
    <w:rsid w:val="005F7795"/>
    <w:rsid w:val="005F7AA1"/>
    <w:rsid w:val="00602E85"/>
    <w:rsid w:val="0062036B"/>
    <w:rsid w:val="0062640A"/>
    <w:rsid w:val="006304FA"/>
    <w:rsid w:val="00637BB9"/>
    <w:rsid w:val="0064088B"/>
    <w:rsid w:val="00650434"/>
    <w:rsid w:val="00651C17"/>
    <w:rsid w:val="006548E4"/>
    <w:rsid w:val="00656800"/>
    <w:rsid w:val="00662E3C"/>
    <w:rsid w:val="00677C34"/>
    <w:rsid w:val="00681C24"/>
    <w:rsid w:val="00681F24"/>
    <w:rsid w:val="00691570"/>
    <w:rsid w:val="006A4646"/>
    <w:rsid w:val="006A7A7B"/>
    <w:rsid w:val="006A7E72"/>
    <w:rsid w:val="006B09FE"/>
    <w:rsid w:val="006B1178"/>
    <w:rsid w:val="006B62F9"/>
    <w:rsid w:val="006B696A"/>
    <w:rsid w:val="006C19A0"/>
    <w:rsid w:val="006C4D49"/>
    <w:rsid w:val="006D0A3D"/>
    <w:rsid w:val="006D3DDB"/>
    <w:rsid w:val="006D56DC"/>
    <w:rsid w:val="006D7B7C"/>
    <w:rsid w:val="006E7996"/>
    <w:rsid w:val="0071013F"/>
    <w:rsid w:val="0071414F"/>
    <w:rsid w:val="00715243"/>
    <w:rsid w:val="00716959"/>
    <w:rsid w:val="00727FCF"/>
    <w:rsid w:val="0073250B"/>
    <w:rsid w:val="00734596"/>
    <w:rsid w:val="007434E8"/>
    <w:rsid w:val="00747561"/>
    <w:rsid w:val="00761031"/>
    <w:rsid w:val="0076355A"/>
    <w:rsid w:val="0076470F"/>
    <w:rsid w:val="00765E9D"/>
    <w:rsid w:val="00771EA1"/>
    <w:rsid w:val="0077477B"/>
    <w:rsid w:val="00777561"/>
    <w:rsid w:val="007822D9"/>
    <w:rsid w:val="0078237F"/>
    <w:rsid w:val="0078262B"/>
    <w:rsid w:val="007857CB"/>
    <w:rsid w:val="00797751"/>
    <w:rsid w:val="007A0AFB"/>
    <w:rsid w:val="007A16FB"/>
    <w:rsid w:val="007B2A46"/>
    <w:rsid w:val="007B2F87"/>
    <w:rsid w:val="007C1DFE"/>
    <w:rsid w:val="007C6CA4"/>
    <w:rsid w:val="007D327B"/>
    <w:rsid w:val="007D3532"/>
    <w:rsid w:val="007D4CE0"/>
    <w:rsid w:val="007E14E8"/>
    <w:rsid w:val="007E65C0"/>
    <w:rsid w:val="007E771C"/>
    <w:rsid w:val="00800095"/>
    <w:rsid w:val="0080150F"/>
    <w:rsid w:val="00804E83"/>
    <w:rsid w:val="0080519E"/>
    <w:rsid w:val="00805EFD"/>
    <w:rsid w:val="00810853"/>
    <w:rsid w:val="00815749"/>
    <w:rsid w:val="0082401C"/>
    <w:rsid w:val="00831316"/>
    <w:rsid w:val="00831C1B"/>
    <w:rsid w:val="00832366"/>
    <w:rsid w:val="00832DB7"/>
    <w:rsid w:val="00842887"/>
    <w:rsid w:val="00845246"/>
    <w:rsid w:val="008452A0"/>
    <w:rsid w:val="008453F2"/>
    <w:rsid w:val="00852533"/>
    <w:rsid w:val="00853123"/>
    <w:rsid w:val="00856976"/>
    <w:rsid w:val="008602C4"/>
    <w:rsid w:val="00867025"/>
    <w:rsid w:val="00873030"/>
    <w:rsid w:val="00880456"/>
    <w:rsid w:val="00881373"/>
    <w:rsid w:val="008870C4"/>
    <w:rsid w:val="00895C58"/>
    <w:rsid w:val="008A19B2"/>
    <w:rsid w:val="008C0AD1"/>
    <w:rsid w:val="008C16C0"/>
    <w:rsid w:val="008C3C41"/>
    <w:rsid w:val="009018CA"/>
    <w:rsid w:val="0090741F"/>
    <w:rsid w:val="00913420"/>
    <w:rsid w:val="00914202"/>
    <w:rsid w:val="00915F1B"/>
    <w:rsid w:val="00916985"/>
    <w:rsid w:val="00921C95"/>
    <w:rsid w:val="00923535"/>
    <w:rsid w:val="009260B7"/>
    <w:rsid w:val="00927491"/>
    <w:rsid w:val="00935BEC"/>
    <w:rsid w:val="00936B96"/>
    <w:rsid w:val="00937487"/>
    <w:rsid w:val="00940E4A"/>
    <w:rsid w:val="00942C1C"/>
    <w:rsid w:val="009576AF"/>
    <w:rsid w:val="00957FAE"/>
    <w:rsid w:val="00962451"/>
    <w:rsid w:val="00966AD5"/>
    <w:rsid w:val="00975B87"/>
    <w:rsid w:val="00975EBB"/>
    <w:rsid w:val="00976FC8"/>
    <w:rsid w:val="00981ECF"/>
    <w:rsid w:val="009834D8"/>
    <w:rsid w:val="00983BBE"/>
    <w:rsid w:val="00987F93"/>
    <w:rsid w:val="009A4FD7"/>
    <w:rsid w:val="009B2A4B"/>
    <w:rsid w:val="009B73CE"/>
    <w:rsid w:val="009B7DEC"/>
    <w:rsid w:val="009C123C"/>
    <w:rsid w:val="009D2B55"/>
    <w:rsid w:val="009D4515"/>
    <w:rsid w:val="009D764A"/>
    <w:rsid w:val="009E177D"/>
    <w:rsid w:val="00A06803"/>
    <w:rsid w:val="00A07EE1"/>
    <w:rsid w:val="00A118F2"/>
    <w:rsid w:val="00A325FE"/>
    <w:rsid w:val="00A335DF"/>
    <w:rsid w:val="00A36702"/>
    <w:rsid w:val="00A36A0B"/>
    <w:rsid w:val="00A41F6F"/>
    <w:rsid w:val="00A43F29"/>
    <w:rsid w:val="00A45892"/>
    <w:rsid w:val="00A52341"/>
    <w:rsid w:val="00A52CB0"/>
    <w:rsid w:val="00A55FA7"/>
    <w:rsid w:val="00A638C3"/>
    <w:rsid w:val="00A65A47"/>
    <w:rsid w:val="00A92368"/>
    <w:rsid w:val="00A9582E"/>
    <w:rsid w:val="00AA0CD3"/>
    <w:rsid w:val="00AA266C"/>
    <w:rsid w:val="00AA3A00"/>
    <w:rsid w:val="00AA42CF"/>
    <w:rsid w:val="00AA62FE"/>
    <w:rsid w:val="00AB3415"/>
    <w:rsid w:val="00AB631E"/>
    <w:rsid w:val="00AB7722"/>
    <w:rsid w:val="00AC04CF"/>
    <w:rsid w:val="00AC119B"/>
    <w:rsid w:val="00AD209B"/>
    <w:rsid w:val="00AD58B0"/>
    <w:rsid w:val="00AD660A"/>
    <w:rsid w:val="00AE6C62"/>
    <w:rsid w:val="00AE7216"/>
    <w:rsid w:val="00AF53A0"/>
    <w:rsid w:val="00AF5CE0"/>
    <w:rsid w:val="00AF639A"/>
    <w:rsid w:val="00B03337"/>
    <w:rsid w:val="00B05DF4"/>
    <w:rsid w:val="00B1423F"/>
    <w:rsid w:val="00B20D8B"/>
    <w:rsid w:val="00B2484F"/>
    <w:rsid w:val="00B341BB"/>
    <w:rsid w:val="00B445FA"/>
    <w:rsid w:val="00B64EA7"/>
    <w:rsid w:val="00B65E3A"/>
    <w:rsid w:val="00B72D21"/>
    <w:rsid w:val="00B751B7"/>
    <w:rsid w:val="00B760A6"/>
    <w:rsid w:val="00B86685"/>
    <w:rsid w:val="00BA3438"/>
    <w:rsid w:val="00BA3D24"/>
    <w:rsid w:val="00BB1995"/>
    <w:rsid w:val="00BB1EB0"/>
    <w:rsid w:val="00BC0D4B"/>
    <w:rsid w:val="00BC773B"/>
    <w:rsid w:val="00BD0D3B"/>
    <w:rsid w:val="00BD4441"/>
    <w:rsid w:val="00BD485A"/>
    <w:rsid w:val="00BD79D0"/>
    <w:rsid w:val="00BE244C"/>
    <w:rsid w:val="00C110AA"/>
    <w:rsid w:val="00C11F63"/>
    <w:rsid w:val="00C56C4C"/>
    <w:rsid w:val="00C57825"/>
    <w:rsid w:val="00C7272C"/>
    <w:rsid w:val="00C73A43"/>
    <w:rsid w:val="00C767DE"/>
    <w:rsid w:val="00C922C5"/>
    <w:rsid w:val="00C92F61"/>
    <w:rsid w:val="00C935E1"/>
    <w:rsid w:val="00C9409B"/>
    <w:rsid w:val="00CA281A"/>
    <w:rsid w:val="00CA45C7"/>
    <w:rsid w:val="00CA5DE9"/>
    <w:rsid w:val="00CA7B40"/>
    <w:rsid w:val="00CB2324"/>
    <w:rsid w:val="00CB6B19"/>
    <w:rsid w:val="00CC11EE"/>
    <w:rsid w:val="00CD1301"/>
    <w:rsid w:val="00CD2E12"/>
    <w:rsid w:val="00CD3888"/>
    <w:rsid w:val="00CD4A8B"/>
    <w:rsid w:val="00CD6E3B"/>
    <w:rsid w:val="00CE67AD"/>
    <w:rsid w:val="00CF1186"/>
    <w:rsid w:val="00CF308F"/>
    <w:rsid w:val="00CF32FD"/>
    <w:rsid w:val="00CF3911"/>
    <w:rsid w:val="00D0309C"/>
    <w:rsid w:val="00D1357A"/>
    <w:rsid w:val="00D14015"/>
    <w:rsid w:val="00D25CAA"/>
    <w:rsid w:val="00D274FD"/>
    <w:rsid w:val="00D300D1"/>
    <w:rsid w:val="00D31A19"/>
    <w:rsid w:val="00D416BD"/>
    <w:rsid w:val="00D43B3A"/>
    <w:rsid w:val="00D61662"/>
    <w:rsid w:val="00D8761F"/>
    <w:rsid w:val="00D87A9B"/>
    <w:rsid w:val="00D94B97"/>
    <w:rsid w:val="00DA04E4"/>
    <w:rsid w:val="00DB56E3"/>
    <w:rsid w:val="00DB6CFF"/>
    <w:rsid w:val="00DB6F9E"/>
    <w:rsid w:val="00DD59B1"/>
    <w:rsid w:val="00DE5FC1"/>
    <w:rsid w:val="00DF54E4"/>
    <w:rsid w:val="00E0730B"/>
    <w:rsid w:val="00E133C7"/>
    <w:rsid w:val="00E1381B"/>
    <w:rsid w:val="00E15C1A"/>
    <w:rsid w:val="00E172EF"/>
    <w:rsid w:val="00E26FF1"/>
    <w:rsid w:val="00E3033A"/>
    <w:rsid w:val="00E33A3F"/>
    <w:rsid w:val="00E6210A"/>
    <w:rsid w:val="00E67597"/>
    <w:rsid w:val="00E70155"/>
    <w:rsid w:val="00E735BF"/>
    <w:rsid w:val="00E77B7C"/>
    <w:rsid w:val="00E82049"/>
    <w:rsid w:val="00E8219F"/>
    <w:rsid w:val="00E82218"/>
    <w:rsid w:val="00E833D6"/>
    <w:rsid w:val="00E9617E"/>
    <w:rsid w:val="00EA31AD"/>
    <w:rsid w:val="00EA31BC"/>
    <w:rsid w:val="00EB25D7"/>
    <w:rsid w:val="00EB5240"/>
    <w:rsid w:val="00EC12E9"/>
    <w:rsid w:val="00EC5A1E"/>
    <w:rsid w:val="00ED38E2"/>
    <w:rsid w:val="00EE55B8"/>
    <w:rsid w:val="00EE7252"/>
    <w:rsid w:val="00EF3055"/>
    <w:rsid w:val="00F06C6A"/>
    <w:rsid w:val="00F07F83"/>
    <w:rsid w:val="00F23466"/>
    <w:rsid w:val="00F3277A"/>
    <w:rsid w:val="00F36DDF"/>
    <w:rsid w:val="00F3705D"/>
    <w:rsid w:val="00F4277E"/>
    <w:rsid w:val="00F624B9"/>
    <w:rsid w:val="00F72128"/>
    <w:rsid w:val="00F741B7"/>
    <w:rsid w:val="00F77953"/>
    <w:rsid w:val="00F81232"/>
    <w:rsid w:val="00F8213E"/>
    <w:rsid w:val="00F8663E"/>
    <w:rsid w:val="00F87A27"/>
    <w:rsid w:val="00F93D69"/>
    <w:rsid w:val="00F97612"/>
    <w:rsid w:val="00FA2A6D"/>
    <w:rsid w:val="00FA5DEE"/>
    <w:rsid w:val="00FA680C"/>
    <w:rsid w:val="00FB408B"/>
    <w:rsid w:val="00FB717B"/>
    <w:rsid w:val="00FD1A96"/>
    <w:rsid w:val="00FD4074"/>
    <w:rsid w:val="00FD5562"/>
    <w:rsid w:val="00FD5ABB"/>
    <w:rsid w:val="00FD5C0D"/>
    <w:rsid w:val="00F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082B"/>
  <w15:docId w15:val="{331CD596-621C-4EF2-9FB2-FE5F793E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472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qFormat/>
    <w:rsid w:val="00330227"/>
    <w:pPr>
      <w:keepNext/>
      <w:overflowPunct/>
      <w:autoSpaceDE/>
      <w:autoSpaceDN/>
      <w:adjustRightInd/>
      <w:jc w:val="right"/>
      <w:outlineLvl w:val="2"/>
    </w:pPr>
    <w:rPr>
      <w:rFonts w:ascii="Arial" w:eastAsia="Arial Unicode MS" w:hAnsi="Arial" w:cs="Arial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30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447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24472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0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07928"/>
    <w:pPr>
      <w:widowControl w:val="0"/>
      <w:overflowPunct/>
      <w:adjustRightInd/>
      <w:ind w:left="1776" w:hanging="360"/>
    </w:pPr>
    <w:rPr>
      <w:rFonts w:ascii="Trebuchet MS" w:eastAsia="Trebuchet MS" w:hAnsi="Trebuchet MS" w:cs="Trebuchet MS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811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1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811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18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30227"/>
    <w:rPr>
      <w:rFonts w:ascii="Arial" w:eastAsia="Arial Unicode MS" w:hAnsi="Arial" w:cs="Arial"/>
      <w:b/>
      <w:bCs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401CCE"/>
    <w:pPr>
      <w:overflowPunct/>
      <w:autoSpaceDE/>
      <w:autoSpaceDN/>
      <w:adjustRightInd/>
      <w:jc w:val="both"/>
    </w:pPr>
    <w:rPr>
      <w:sz w:val="22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401CCE"/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308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F308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F308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F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FF1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2640A"/>
    <w:pPr>
      <w:overflowPunct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hgkelc">
    <w:name w:val="hgkelc"/>
    <w:basedOn w:val="Carpredefinitoparagrafo"/>
    <w:rsid w:val="00BA3D24"/>
  </w:style>
  <w:style w:type="character" w:customStyle="1" w:styleId="kx21rb">
    <w:name w:val="kx21rb"/>
    <w:basedOn w:val="Carpredefinitoparagrafo"/>
    <w:rsid w:val="00BA3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ic825001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ic82500100t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0FBB-BDA2-4887-9E23-A5041060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galliani</dc:creator>
  <cp:lastModifiedBy>dsga</cp:lastModifiedBy>
  <cp:revision>11</cp:revision>
  <cp:lastPrinted>2021-01-28T12:14:00Z</cp:lastPrinted>
  <dcterms:created xsi:type="dcterms:W3CDTF">2024-01-09T12:13:00Z</dcterms:created>
  <dcterms:modified xsi:type="dcterms:W3CDTF">2024-01-09T12:25:00Z</dcterms:modified>
</cp:coreProperties>
</file>